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56B" w:rsidRDefault="00794722" w:rsidP="005E53F6">
      <w:pPr>
        <w:widowControl/>
        <w:autoSpaceDE/>
        <w:ind w:firstLine="567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39.7pt;margin-top:7.7pt;width:240.45pt;height:90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E53F6" w:rsidRPr="005E53F6" w:rsidRDefault="00C6256B" w:rsidP="005E53F6">
                  <w:pPr>
                    <w:jc w:val="both"/>
                    <w:rPr>
                      <w:sz w:val="20"/>
                      <w:szCs w:val="20"/>
                      <w:lang w:bidi="ar-SA"/>
                    </w:rPr>
                  </w:pPr>
                  <w:r w:rsidRPr="005E53F6">
                    <w:rPr>
                      <w:sz w:val="20"/>
                      <w:szCs w:val="20"/>
                    </w:rPr>
                    <w:t xml:space="preserve">Приложение к ОПОП по направлению подготовки 44.03.05 Педагогическое образование (с двумя профилями подготовки)  (уровень бакалавриата), Направленность (профиль) программы «Дошкольное образование» и «Начальное образование», формы обучения очная, заочная, утв. приказом ректора ОмГА </w:t>
                  </w:r>
                  <w:r w:rsidR="005E53F6" w:rsidRPr="005E53F6">
                    <w:rPr>
                      <w:sz w:val="20"/>
                      <w:szCs w:val="20"/>
                      <w:lang w:bidi="ar-SA"/>
                    </w:rPr>
                    <w:t>от 28.03.2022 № 28</w:t>
                  </w:r>
                </w:p>
                <w:p w:rsidR="00C6256B" w:rsidRPr="00D529B2" w:rsidRDefault="00C6256B" w:rsidP="005E53F6">
                  <w:pPr>
                    <w:jc w:val="both"/>
                  </w:pPr>
                </w:p>
              </w:txbxContent>
            </v:textbox>
          </v:shape>
        </w:pict>
      </w:r>
    </w:p>
    <w:p w:rsidR="00C6256B" w:rsidRPr="00793E1B" w:rsidRDefault="00C6256B" w:rsidP="005E53F6">
      <w:pPr>
        <w:widowControl/>
        <w:autoSpaceDE/>
        <w:ind w:firstLine="567"/>
        <w:rPr>
          <w:rFonts w:eastAsia="Courier New"/>
          <w:b/>
          <w:bCs/>
          <w:color w:val="000000"/>
          <w:sz w:val="24"/>
          <w:szCs w:val="24"/>
        </w:rPr>
      </w:pPr>
    </w:p>
    <w:p w:rsidR="00C6256B" w:rsidRPr="00793E1B" w:rsidRDefault="00C6256B" w:rsidP="005E53F6">
      <w:pPr>
        <w:widowControl/>
        <w:autoSpaceDE/>
        <w:ind w:firstLine="567"/>
        <w:rPr>
          <w:rFonts w:eastAsia="Courier New"/>
          <w:b/>
          <w:bCs/>
          <w:color w:val="000000"/>
          <w:sz w:val="24"/>
          <w:szCs w:val="24"/>
        </w:rPr>
      </w:pPr>
    </w:p>
    <w:p w:rsidR="00C6256B" w:rsidRPr="00793E1B" w:rsidRDefault="00C6256B" w:rsidP="005E53F6">
      <w:pPr>
        <w:widowControl/>
        <w:autoSpaceDE/>
        <w:ind w:firstLine="567"/>
        <w:rPr>
          <w:rFonts w:eastAsia="Courier New"/>
          <w:b/>
          <w:bCs/>
          <w:color w:val="000000"/>
          <w:sz w:val="24"/>
          <w:szCs w:val="24"/>
        </w:rPr>
      </w:pPr>
    </w:p>
    <w:p w:rsidR="00C6256B" w:rsidRPr="00793E1B" w:rsidRDefault="00C6256B" w:rsidP="005E53F6">
      <w:pPr>
        <w:widowControl/>
        <w:autoSpaceDE/>
        <w:ind w:firstLine="567"/>
        <w:rPr>
          <w:rFonts w:eastAsia="Courier New"/>
          <w:b/>
          <w:bCs/>
          <w:color w:val="000000"/>
          <w:sz w:val="24"/>
          <w:szCs w:val="24"/>
        </w:rPr>
      </w:pPr>
    </w:p>
    <w:p w:rsidR="00C6256B" w:rsidRDefault="00C6256B" w:rsidP="005E53F6">
      <w:pPr>
        <w:widowControl/>
        <w:autoSpaceDE/>
        <w:ind w:firstLine="567"/>
        <w:rPr>
          <w:rFonts w:eastAsia="Courier New"/>
          <w:b/>
          <w:bCs/>
          <w:color w:val="000000"/>
          <w:sz w:val="24"/>
          <w:szCs w:val="24"/>
        </w:rPr>
      </w:pPr>
    </w:p>
    <w:p w:rsidR="00C6256B" w:rsidRDefault="00C6256B" w:rsidP="005E53F6">
      <w:pPr>
        <w:widowControl/>
        <w:autoSpaceDE/>
        <w:ind w:firstLine="567"/>
        <w:rPr>
          <w:rFonts w:eastAsia="Courier New"/>
          <w:b/>
          <w:bCs/>
          <w:color w:val="000000"/>
          <w:sz w:val="24"/>
          <w:szCs w:val="24"/>
        </w:rPr>
      </w:pPr>
    </w:p>
    <w:p w:rsidR="005E53F6" w:rsidRPr="00793E1B" w:rsidRDefault="005E53F6" w:rsidP="005E53F6">
      <w:pPr>
        <w:widowControl/>
        <w:autoSpaceDE/>
        <w:ind w:firstLine="567"/>
        <w:rPr>
          <w:rFonts w:eastAsia="Courier New"/>
          <w:b/>
          <w:bCs/>
          <w:color w:val="000000"/>
          <w:sz w:val="24"/>
          <w:szCs w:val="24"/>
        </w:rPr>
      </w:pPr>
    </w:p>
    <w:p w:rsidR="00C6256B" w:rsidRPr="00793E1B" w:rsidRDefault="00C6256B" w:rsidP="005E53F6">
      <w:pPr>
        <w:autoSpaceDE/>
        <w:ind w:firstLine="567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 w:rsidRPr="00793E1B">
        <w:rPr>
          <w:rFonts w:eastAsia="Courier New"/>
          <w:noProof/>
          <w:color w:val="000000"/>
          <w:sz w:val="28"/>
          <w:szCs w:val="28"/>
        </w:rPr>
        <w:t>Частное учреждение образовательная организация высшего образования</w:t>
      </w:r>
    </w:p>
    <w:p w:rsidR="00C6256B" w:rsidRPr="00793E1B" w:rsidRDefault="00C6256B" w:rsidP="005E53F6">
      <w:pPr>
        <w:autoSpaceDE/>
        <w:ind w:firstLine="567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t>«</w:t>
      </w:r>
      <w:r w:rsidRPr="00793E1B">
        <w:rPr>
          <w:rFonts w:eastAsia="Courier New"/>
          <w:noProof/>
          <w:color w:val="000000"/>
          <w:sz w:val="28"/>
          <w:szCs w:val="28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</w:rPr>
        <w:t>»</w:t>
      </w:r>
    </w:p>
    <w:p w:rsidR="00C6256B" w:rsidRPr="00641D51" w:rsidRDefault="00C6256B" w:rsidP="005E53F6">
      <w:pPr>
        <w:autoSpaceDE/>
        <w:ind w:firstLine="567"/>
        <w:contextualSpacing/>
        <w:jc w:val="center"/>
        <w:rPr>
          <w:rFonts w:eastAsia="Courier New"/>
          <w:noProof/>
          <w:sz w:val="28"/>
          <w:szCs w:val="28"/>
        </w:rPr>
      </w:pPr>
      <w:r w:rsidRPr="00641D51">
        <w:rPr>
          <w:rFonts w:eastAsia="Courier New"/>
          <w:noProof/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</w:rPr>
        <w:t>«Педагогики, психологии и социальной работы»</w:t>
      </w:r>
    </w:p>
    <w:p w:rsidR="00C6256B" w:rsidRPr="00793E1B" w:rsidRDefault="00C6256B" w:rsidP="005E53F6">
      <w:pPr>
        <w:autoSpaceDE/>
        <w:ind w:firstLine="567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</w:p>
    <w:p w:rsidR="00C6256B" w:rsidRPr="00793E1B" w:rsidRDefault="00794722" w:rsidP="005E53F6">
      <w:pPr>
        <w:autoSpaceDE/>
        <w:ind w:firstLine="567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6256B" w:rsidRPr="00C94464" w:rsidRDefault="00C6256B" w:rsidP="00C6256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6256B" w:rsidRPr="00C94464" w:rsidRDefault="00C6256B" w:rsidP="00C6256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6256B" w:rsidRDefault="00C6256B" w:rsidP="00C6256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56B" w:rsidRPr="00C94464" w:rsidRDefault="00C6256B" w:rsidP="00C6256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E53F6" w:rsidRPr="005E53F6" w:rsidRDefault="005E53F6" w:rsidP="005E53F6">
                  <w:pPr>
                    <w:adjustRightInd w:val="0"/>
                    <w:jc w:val="center"/>
                    <w:rPr>
                      <w:sz w:val="24"/>
                      <w:szCs w:val="24"/>
                      <w:lang w:bidi="ar-SA"/>
                    </w:rPr>
                  </w:pPr>
                  <w:r w:rsidRPr="005E53F6">
                    <w:rPr>
                      <w:sz w:val="24"/>
                      <w:szCs w:val="24"/>
                      <w:lang w:bidi="ar-SA"/>
                    </w:rPr>
                    <w:t xml:space="preserve">                              28.03.2022 г.</w:t>
                  </w:r>
                </w:p>
                <w:p w:rsidR="00C6256B" w:rsidRPr="00C94464" w:rsidRDefault="00C6256B" w:rsidP="005E53F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6256B" w:rsidRPr="00793E1B" w:rsidRDefault="00C6256B" w:rsidP="005E53F6">
      <w:pPr>
        <w:autoSpaceDE/>
        <w:ind w:firstLine="567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C6256B" w:rsidRPr="00793E1B" w:rsidRDefault="00C6256B" w:rsidP="005E53F6">
      <w:pPr>
        <w:autoSpaceDE/>
        <w:ind w:firstLine="567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C6256B" w:rsidRPr="00793E1B" w:rsidRDefault="00C6256B" w:rsidP="005E53F6">
      <w:pPr>
        <w:autoSpaceDE/>
        <w:ind w:firstLine="567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C6256B" w:rsidRPr="00793E1B" w:rsidRDefault="00C6256B" w:rsidP="005E53F6">
      <w:pPr>
        <w:autoSpaceDE/>
        <w:ind w:firstLine="567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C6256B" w:rsidRPr="00793E1B" w:rsidRDefault="00C6256B" w:rsidP="005E53F6">
      <w:pPr>
        <w:widowControl/>
        <w:autoSpaceDE/>
        <w:ind w:firstLine="567"/>
        <w:jc w:val="center"/>
        <w:rPr>
          <w:color w:val="000000"/>
          <w:sz w:val="24"/>
          <w:szCs w:val="24"/>
          <w:lang w:eastAsia="en-US"/>
        </w:rPr>
      </w:pPr>
    </w:p>
    <w:p w:rsidR="00C6256B" w:rsidRPr="00793E1B" w:rsidRDefault="00C6256B" w:rsidP="005E53F6">
      <w:pPr>
        <w:widowControl/>
        <w:autoSpaceDE/>
        <w:ind w:firstLine="567"/>
        <w:jc w:val="center"/>
        <w:rPr>
          <w:color w:val="000000"/>
          <w:sz w:val="24"/>
          <w:szCs w:val="24"/>
          <w:lang w:eastAsia="en-US"/>
        </w:rPr>
      </w:pPr>
    </w:p>
    <w:p w:rsidR="00C6256B" w:rsidRDefault="00C6256B" w:rsidP="005E53F6">
      <w:pPr>
        <w:suppressAutoHyphens/>
        <w:ind w:firstLine="567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6256B" w:rsidRDefault="00C6256B" w:rsidP="005E53F6">
      <w:pPr>
        <w:suppressAutoHyphens/>
        <w:ind w:firstLine="567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6256B" w:rsidRPr="00793E1B" w:rsidRDefault="00C6256B" w:rsidP="005E53F6">
      <w:pPr>
        <w:suppressAutoHyphens/>
        <w:ind w:firstLine="567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6256B" w:rsidRPr="00C6256B" w:rsidRDefault="005E53F6" w:rsidP="005E53F6">
      <w:pPr>
        <w:widowControl/>
        <w:suppressAutoHyphens/>
        <w:autoSpaceDE/>
        <w:ind w:firstLine="567"/>
        <w:jc w:val="center"/>
        <w:rPr>
          <w:b/>
          <w:bCs/>
          <w:caps/>
          <w:sz w:val="40"/>
          <w:szCs w:val="40"/>
        </w:rPr>
      </w:pPr>
      <w:r w:rsidRPr="00C6256B">
        <w:rPr>
          <w:b/>
          <w:color w:val="000000"/>
          <w:sz w:val="40"/>
          <w:szCs w:val="40"/>
        </w:rPr>
        <w:t>УПРАВЛЕНИЕ ОБРАЗОВАТЕЛЬНЫМИ СИСТЕМАМИ</w:t>
      </w:r>
    </w:p>
    <w:p w:rsidR="00C6256B" w:rsidRPr="005E53F6" w:rsidRDefault="00C6256B" w:rsidP="005E53F6">
      <w:pPr>
        <w:widowControl/>
        <w:autoSpaceDE/>
        <w:autoSpaceDN/>
        <w:ind w:firstLine="567"/>
        <w:jc w:val="center"/>
        <w:rPr>
          <w:sz w:val="24"/>
          <w:szCs w:val="24"/>
        </w:rPr>
      </w:pPr>
      <w:r w:rsidRPr="005E53F6">
        <w:rPr>
          <w:sz w:val="24"/>
          <w:szCs w:val="24"/>
        </w:rPr>
        <w:t>Б1.В.ДВ.07.0</w:t>
      </w:r>
      <w:r w:rsidR="004B3709" w:rsidRPr="005E53F6">
        <w:rPr>
          <w:sz w:val="24"/>
          <w:szCs w:val="24"/>
        </w:rPr>
        <w:t>1</w:t>
      </w:r>
    </w:p>
    <w:p w:rsidR="00C6256B" w:rsidRDefault="00C6256B" w:rsidP="005E53F6">
      <w:pPr>
        <w:widowControl/>
        <w:autoSpaceDE/>
        <w:autoSpaceDN/>
        <w:ind w:firstLine="567"/>
        <w:jc w:val="center"/>
        <w:rPr>
          <w:sz w:val="28"/>
          <w:szCs w:val="28"/>
        </w:rPr>
      </w:pPr>
    </w:p>
    <w:p w:rsidR="005E53F6" w:rsidRPr="009F3D27" w:rsidRDefault="005E53F6" w:rsidP="005E53F6">
      <w:pPr>
        <w:widowControl/>
        <w:autoSpaceDE/>
        <w:autoSpaceDN/>
        <w:ind w:firstLine="567"/>
        <w:jc w:val="center"/>
        <w:rPr>
          <w:sz w:val="28"/>
          <w:szCs w:val="28"/>
        </w:rPr>
      </w:pPr>
    </w:p>
    <w:p w:rsidR="00C6256B" w:rsidRPr="00793E1B" w:rsidRDefault="00C6256B" w:rsidP="005E53F6">
      <w:pPr>
        <w:autoSpaceDE/>
        <w:autoSpaceDN/>
        <w:ind w:firstLine="567"/>
        <w:contextualSpacing/>
        <w:jc w:val="center"/>
        <w:rPr>
          <w:rFonts w:eastAsia="Courier New"/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C6256B" w:rsidRPr="00793E1B" w:rsidRDefault="00C6256B" w:rsidP="005E53F6">
      <w:pPr>
        <w:autoSpaceDE/>
        <w:autoSpaceDN/>
        <w:ind w:firstLine="567"/>
        <w:contextualSpacing/>
        <w:jc w:val="center"/>
        <w:rPr>
          <w:rFonts w:eastAsia="Courier New"/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>программе бакалавриата</w:t>
      </w:r>
    </w:p>
    <w:p w:rsidR="00C6256B" w:rsidRPr="00E81007" w:rsidRDefault="00C6256B" w:rsidP="005E53F6">
      <w:pPr>
        <w:widowControl/>
        <w:suppressAutoHyphens/>
        <w:autoSpaceDE/>
        <w:ind w:firstLine="567"/>
        <w:jc w:val="center"/>
        <w:rPr>
          <w:rFonts w:eastAsia="Courier New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>(</w:t>
      </w:r>
      <w:r w:rsidRPr="00E81007">
        <w:rPr>
          <w:rFonts w:eastAsia="Courier New"/>
          <w:sz w:val="24"/>
          <w:szCs w:val="24"/>
        </w:rPr>
        <w:t>программа академического бакалавриата)</w:t>
      </w:r>
    </w:p>
    <w:p w:rsidR="00C6256B" w:rsidRPr="00E81007" w:rsidRDefault="00C6256B" w:rsidP="005E53F6">
      <w:pPr>
        <w:widowControl/>
        <w:suppressAutoHyphens/>
        <w:autoSpaceDE/>
        <w:ind w:firstLine="567"/>
        <w:jc w:val="center"/>
        <w:rPr>
          <w:rFonts w:eastAsia="Courier New"/>
          <w:sz w:val="24"/>
          <w:szCs w:val="24"/>
        </w:rPr>
      </w:pPr>
    </w:p>
    <w:p w:rsidR="00C6256B" w:rsidRPr="00BC24B6" w:rsidRDefault="00C6256B" w:rsidP="005E53F6">
      <w:pPr>
        <w:widowControl/>
        <w:suppressAutoHyphens/>
        <w:autoSpaceDE/>
        <w:ind w:firstLine="567"/>
        <w:jc w:val="center"/>
        <w:rPr>
          <w:b/>
          <w:sz w:val="24"/>
          <w:szCs w:val="24"/>
        </w:rPr>
      </w:pPr>
      <w:r w:rsidRPr="00BC24B6">
        <w:rPr>
          <w:rFonts w:eastAsia="Courier New"/>
          <w:sz w:val="24"/>
          <w:szCs w:val="24"/>
        </w:rPr>
        <w:t>Направление подготовки</w:t>
      </w:r>
      <w:r w:rsidRPr="00BC24B6">
        <w:rPr>
          <w:rFonts w:eastAsia="Courier New"/>
          <w:b/>
          <w:sz w:val="24"/>
          <w:szCs w:val="24"/>
        </w:rPr>
        <w:t xml:space="preserve">: </w:t>
      </w:r>
      <w:r w:rsidRPr="00BC24B6">
        <w:rPr>
          <w:b/>
          <w:sz w:val="24"/>
          <w:szCs w:val="24"/>
        </w:rPr>
        <w:t>44.03.05 Педагогическое образование (с двумя профилями подготовки)</w:t>
      </w:r>
    </w:p>
    <w:p w:rsidR="00C6256B" w:rsidRPr="00BC24B6" w:rsidRDefault="00C6256B" w:rsidP="005E53F6">
      <w:pPr>
        <w:widowControl/>
        <w:suppressAutoHyphens/>
        <w:autoSpaceDE/>
        <w:ind w:firstLine="567"/>
        <w:jc w:val="center"/>
        <w:rPr>
          <w:b/>
          <w:sz w:val="24"/>
          <w:szCs w:val="24"/>
        </w:rPr>
      </w:pPr>
      <w:r w:rsidRPr="00BC24B6">
        <w:rPr>
          <w:b/>
          <w:sz w:val="24"/>
          <w:szCs w:val="24"/>
        </w:rPr>
        <w:t xml:space="preserve"> (уровень бакалавриата) </w:t>
      </w:r>
    </w:p>
    <w:p w:rsidR="00C6256B" w:rsidRPr="00BC24B6" w:rsidRDefault="00C6256B" w:rsidP="005E53F6">
      <w:pPr>
        <w:widowControl/>
        <w:suppressAutoHyphens/>
        <w:autoSpaceDE/>
        <w:ind w:firstLine="567"/>
        <w:jc w:val="center"/>
        <w:rPr>
          <w:sz w:val="24"/>
          <w:szCs w:val="24"/>
        </w:rPr>
      </w:pPr>
    </w:p>
    <w:p w:rsidR="00C6256B" w:rsidRPr="00BC24B6" w:rsidRDefault="00C6256B" w:rsidP="005E53F6">
      <w:pPr>
        <w:widowControl/>
        <w:suppressAutoHyphens/>
        <w:autoSpaceDE/>
        <w:ind w:firstLine="567"/>
        <w:jc w:val="center"/>
        <w:rPr>
          <w:rFonts w:eastAsia="Courier New"/>
          <w:b/>
          <w:sz w:val="24"/>
          <w:szCs w:val="24"/>
        </w:rPr>
      </w:pPr>
      <w:r w:rsidRPr="00BC24B6">
        <w:rPr>
          <w:sz w:val="24"/>
          <w:szCs w:val="24"/>
        </w:rPr>
        <w:t xml:space="preserve">Направленность (профиль) программы: </w:t>
      </w:r>
      <w:r w:rsidRPr="00BC24B6">
        <w:rPr>
          <w:b/>
          <w:sz w:val="24"/>
          <w:szCs w:val="24"/>
        </w:rPr>
        <w:t>«Дошкольное образование» и «Начальное образование»</w:t>
      </w:r>
    </w:p>
    <w:p w:rsidR="00C6256B" w:rsidRPr="008E5FFB" w:rsidRDefault="00C6256B" w:rsidP="005E53F6">
      <w:pPr>
        <w:widowControl/>
        <w:suppressAutoHyphens/>
        <w:autoSpaceDE/>
        <w:ind w:firstLine="567"/>
        <w:rPr>
          <w:rFonts w:eastAsia="Courier New"/>
          <w:b/>
          <w:sz w:val="24"/>
          <w:szCs w:val="24"/>
        </w:rPr>
      </w:pPr>
    </w:p>
    <w:p w:rsidR="00C6256B" w:rsidRDefault="00C6256B" w:rsidP="005E53F6">
      <w:pPr>
        <w:widowControl/>
        <w:autoSpaceDE/>
        <w:autoSpaceDN/>
        <w:ind w:firstLine="567"/>
        <w:jc w:val="center"/>
        <w:rPr>
          <w:rFonts w:eastAsia="Courier New"/>
          <w:sz w:val="24"/>
          <w:szCs w:val="24"/>
        </w:rPr>
      </w:pPr>
      <w:r w:rsidRPr="001418A0">
        <w:rPr>
          <w:rFonts w:eastAsia="Courier New"/>
          <w:sz w:val="24"/>
          <w:szCs w:val="24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</w:rPr>
        <w:t>педагогическая (основной) , научно-исследовательская</w:t>
      </w:r>
    </w:p>
    <w:p w:rsidR="00C6256B" w:rsidRPr="001418A0" w:rsidRDefault="00C6256B" w:rsidP="005E53F6">
      <w:pPr>
        <w:widowControl/>
        <w:autoSpaceDE/>
        <w:autoSpaceDN/>
        <w:ind w:firstLine="567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6256B" w:rsidRPr="001418A0" w:rsidRDefault="00C6256B" w:rsidP="005E53F6">
      <w:pPr>
        <w:widowControl/>
        <w:suppressAutoHyphens/>
        <w:autoSpaceDE/>
        <w:ind w:firstLine="567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12075" w:rsidRPr="004E668F" w:rsidRDefault="00712075" w:rsidP="005E53F6">
      <w:pPr>
        <w:widowControl/>
        <w:suppressAutoHyphens/>
        <w:autoSpaceDE/>
        <w:ind w:firstLine="567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5E53F6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6256B" w:rsidRPr="001418A0" w:rsidRDefault="00C6256B" w:rsidP="005E53F6">
      <w:pPr>
        <w:widowControl/>
        <w:suppressAutoHyphens/>
        <w:autoSpaceDE/>
        <w:ind w:firstLine="567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6256B" w:rsidRDefault="00C6256B" w:rsidP="005E53F6">
      <w:pPr>
        <w:suppressAutoHyphens/>
        <w:ind w:firstLine="567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E53F6" w:rsidRDefault="005E53F6" w:rsidP="005E53F6">
      <w:pPr>
        <w:suppressAutoHyphens/>
        <w:ind w:firstLine="567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E53F6" w:rsidRDefault="005E53F6" w:rsidP="005E53F6">
      <w:pPr>
        <w:suppressAutoHyphens/>
        <w:ind w:firstLine="567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E53F6" w:rsidRDefault="005E53F6" w:rsidP="005E53F6">
      <w:pPr>
        <w:suppressAutoHyphens/>
        <w:ind w:firstLine="567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6256B" w:rsidRPr="001418A0" w:rsidRDefault="00C6256B" w:rsidP="005E53F6">
      <w:pPr>
        <w:suppressAutoHyphens/>
        <w:ind w:firstLine="567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5E53F6" w:rsidRDefault="00C6256B" w:rsidP="005E53F6">
      <w:pPr>
        <w:suppressAutoHyphens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5E53F6">
        <w:rPr>
          <w:sz w:val="24"/>
          <w:szCs w:val="24"/>
        </w:rPr>
        <w:t>2</w:t>
      </w:r>
    </w:p>
    <w:p w:rsidR="005E53F6" w:rsidRDefault="00C6256B" w:rsidP="005E53F6">
      <w:pPr>
        <w:suppressAutoHyphens/>
        <w:contextualSpacing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E53F6" w:rsidRDefault="005E53F6" w:rsidP="005E53F6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</w:p>
    <w:p w:rsidR="00C6256B" w:rsidRPr="00637A5D" w:rsidRDefault="00C6256B" w:rsidP="005E53F6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C6256B" w:rsidRPr="00637A5D" w:rsidRDefault="00C6256B" w:rsidP="005E53F6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</w:p>
    <w:p w:rsidR="00C6256B" w:rsidRDefault="00C6256B" w:rsidP="005E53F6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5E53F6" w:rsidRPr="00637A5D" w:rsidRDefault="005E53F6" w:rsidP="005E53F6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</w:p>
    <w:p w:rsidR="005E53F6" w:rsidRPr="005E53F6" w:rsidRDefault="005E53F6" w:rsidP="005E53F6">
      <w:pPr>
        <w:widowControl/>
        <w:autoSpaceDE/>
        <w:autoSpaceDN/>
        <w:jc w:val="both"/>
        <w:rPr>
          <w:spacing w:val="-3"/>
          <w:sz w:val="24"/>
          <w:szCs w:val="24"/>
          <w:lang w:eastAsia="en-US" w:bidi="ar-SA"/>
        </w:rPr>
      </w:pPr>
      <w:r w:rsidRPr="005E53F6">
        <w:rPr>
          <w:spacing w:val="-3"/>
          <w:sz w:val="24"/>
          <w:szCs w:val="24"/>
          <w:lang w:eastAsia="en-US" w:bidi="ar-SA"/>
        </w:rPr>
        <w:t>Протокол от 25 марта 2022 г. № 8</w:t>
      </w:r>
    </w:p>
    <w:p w:rsidR="00C6256B" w:rsidRPr="00637A5D" w:rsidRDefault="00C6256B" w:rsidP="005E53F6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</w:p>
    <w:p w:rsidR="00C6256B" w:rsidRPr="00637A5D" w:rsidRDefault="00C6256B" w:rsidP="005E53F6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ED6A0B" w:rsidRDefault="00ED6A0B" w:rsidP="005E53F6">
      <w:pPr>
        <w:ind w:firstLine="567"/>
        <w:rPr>
          <w:sz w:val="17"/>
        </w:rPr>
        <w:sectPr w:rsidR="00ED6A0B" w:rsidSect="005E53F6">
          <w:type w:val="continuous"/>
          <w:pgSz w:w="11870" w:h="16950"/>
          <w:pgMar w:top="1134" w:right="850" w:bottom="1134" w:left="1701" w:header="720" w:footer="720" w:gutter="0"/>
          <w:cols w:space="720"/>
          <w:docGrid w:linePitch="299"/>
        </w:sectPr>
      </w:pPr>
    </w:p>
    <w:p w:rsidR="00ED6A0B" w:rsidRDefault="00FE394E" w:rsidP="005E53F6">
      <w:pPr>
        <w:pStyle w:val="11"/>
        <w:ind w:left="0" w:firstLine="567"/>
        <w:jc w:val="center"/>
      </w:pPr>
      <w:bookmarkStart w:id="0" w:name="РП_Б1.В.ДВ.07.01_Упр_обр_сист+"/>
      <w:bookmarkEnd w:id="0"/>
      <w:r>
        <w:lastRenderedPageBreak/>
        <w:t>СОДЕРЖАНИЕ</w:t>
      </w:r>
    </w:p>
    <w:p w:rsidR="00ED6A0B" w:rsidRDefault="00ED6A0B" w:rsidP="005E53F6">
      <w:pPr>
        <w:pStyle w:val="a3"/>
        <w:ind w:left="0" w:firstLine="567"/>
        <w:jc w:val="left"/>
        <w:rPr>
          <w:b/>
          <w:sz w:val="2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74"/>
        <w:gridCol w:w="8201"/>
      </w:tblGrid>
      <w:tr w:rsidR="00ED6A0B">
        <w:trPr>
          <w:trHeight w:val="270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</w:tr>
      <w:tr w:rsidR="00ED6A0B">
        <w:trPr>
          <w:trHeight w:val="552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Перечень планируемых результатов обучения по дисциплине, соотнесен-</w:t>
            </w:r>
          </w:p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 с планируемыми результатами освоения образовательной программы</w:t>
            </w:r>
          </w:p>
        </w:tc>
      </w:tr>
      <w:tr w:rsidR="00ED6A0B">
        <w:trPr>
          <w:trHeight w:val="275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Указание места дисциплины в структуре образовательной программы</w:t>
            </w:r>
          </w:p>
        </w:tc>
      </w:tr>
      <w:tr w:rsidR="00ED6A0B">
        <w:trPr>
          <w:trHeight w:val="1104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Объем </w:t>
            </w:r>
            <w:r>
              <w:rPr>
                <w:spacing w:val="2"/>
                <w:sz w:val="24"/>
              </w:rPr>
              <w:t xml:space="preserve">дисциплины </w:t>
            </w:r>
            <w:r>
              <w:rPr>
                <w:sz w:val="24"/>
              </w:rPr>
              <w:t xml:space="preserve">в </w:t>
            </w:r>
            <w:r>
              <w:rPr>
                <w:spacing w:val="3"/>
                <w:sz w:val="24"/>
              </w:rPr>
              <w:t xml:space="preserve">зачетных </w:t>
            </w:r>
            <w:r>
              <w:rPr>
                <w:spacing w:val="2"/>
                <w:sz w:val="24"/>
              </w:rPr>
              <w:t xml:space="preserve">единицах </w:t>
            </w:r>
            <w:r>
              <w:rPr>
                <w:sz w:val="24"/>
              </w:rPr>
              <w:t xml:space="preserve">с </w:t>
            </w:r>
            <w:r>
              <w:rPr>
                <w:spacing w:val="3"/>
                <w:sz w:val="24"/>
              </w:rPr>
              <w:t xml:space="preserve">указанием количества акаде- мических </w:t>
            </w:r>
            <w:r>
              <w:rPr>
                <w:spacing w:val="2"/>
                <w:sz w:val="24"/>
              </w:rPr>
              <w:t xml:space="preserve">часов, выделенных на </w:t>
            </w:r>
            <w:r>
              <w:rPr>
                <w:spacing w:val="3"/>
                <w:sz w:val="24"/>
              </w:rPr>
              <w:t xml:space="preserve">контактную работу обучающихся </w:t>
            </w:r>
            <w:r>
              <w:rPr>
                <w:sz w:val="24"/>
              </w:rPr>
              <w:t xml:space="preserve">с </w:t>
            </w:r>
            <w:r>
              <w:rPr>
                <w:spacing w:val="3"/>
                <w:sz w:val="24"/>
              </w:rPr>
              <w:t xml:space="preserve">пре- подавателем </w:t>
            </w:r>
            <w:r>
              <w:rPr>
                <w:sz w:val="24"/>
              </w:rPr>
              <w:t xml:space="preserve">(по видам </w:t>
            </w:r>
            <w:r>
              <w:rPr>
                <w:spacing w:val="2"/>
                <w:sz w:val="24"/>
              </w:rPr>
              <w:t xml:space="preserve">учебных </w:t>
            </w:r>
            <w:r>
              <w:rPr>
                <w:spacing w:val="3"/>
                <w:sz w:val="24"/>
              </w:rPr>
              <w:t xml:space="preserve">занятий)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>на самостоятельную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работу</w:t>
            </w:r>
          </w:p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ED6A0B">
        <w:trPr>
          <w:trHeight w:val="827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 дисциплины, структурированное по темам (разделам) с указа- нием отведенного на них количества академических часов и видов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ED6A0B">
        <w:trPr>
          <w:trHeight w:val="552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Перечень учебно-методического обеспечения для самостоятельной работы</w:t>
            </w:r>
          </w:p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 по дисциплине</w:t>
            </w:r>
          </w:p>
        </w:tc>
      </w:tr>
      <w:tr w:rsidR="00ED6A0B">
        <w:trPr>
          <w:trHeight w:val="552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Перечень основной и дополнительной учебной литературы, необходимой</w:t>
            </w:r>
          </w:p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освоения дисциплины</w:t>
            </w:r>
          </w:p>
        </w:tc>
      </w:tr>
      <w:tr w:rsidR="00ED6A0B">
        <w:trPr>
          <w:trHeight w:val="551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Перечень ресурсов информационно-телекоммуникационной сети «Интер-</w:t>
            </w:r>
          </w:p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нет», необходимых для освоения дисциплины</w:t>
            </w:r>
          </w:p>
        </w:tc>
      </w:tr>
      <w:tr w:rsidR="00ED6A0B">
        <w:trPr>
          <w:trHeight w:val="276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Методические указания для обучающихся по освоению дисциплины</w:t>
            </w:r>
          </w:p>
        </w:tc>
      </w:tr>
      <w:tr w:rsidR="00ED6A0B">
        <w:trPr>
          <w:trHeight w:val="827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программно-</w:t>
            </w:r>
          </w:p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 обеспечения и информационных справочных систем</w:t>
            </w:r>
          </w:p>
        </w:tc>
      </w:tr>
      <w:tr w:rsidR="00ED6A0B">
        <w:trPr>
          <w:trHeight w:val="546"/>
        </w:trPr>
        <w:tc>
          <w:tcPr>
            <w:tcW w:w="574" w:type="dxa"/>
          </w:tcPr>
          <w:p w:rsidR="00ED6A0B" w:rsidRDefault="00FE394E" w:rsidP="005E53F6">
            <w:pPr>
              <w:pStyle w:val="TableParagraph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01" w:type="dxa"/>
          </w:tcPr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 материально-технической базы, необходимой 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ED6A0B" w:rsidRDefault="00FE394E" w:rsidP="005E53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образовательного процесса по дисциплине</w:t>
            </w:r>
          </w:p>
        </w:tc>
      </w:tr>
    </w:tbl>
    <w:p w:rsidR="00ED6A0B" w:rsidRDefault="00ED6A0B" w:rsidP="005E53F6">
      <w:pPr>
        <w:ind w:firstLine="567"/>
        <w:rPr>
          <w:sz w:val="24"/>
        </w:rPr>
        <w:sectPr w:rsidR="00ED6A0B" w:rsidSect="005E53F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E53F6" w:rsidRDefault="005E53F6" w:rsidP="005E53F6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ED6A0B" w:rsidRDefault="00FE394E" w:rsidP="005E53F6">
      <w:pPr>
        <w:ind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Рабочая программа дисциплины составлена в соответствии с:</w:t>
      </w:r>
    </w:p>
    <w:p w:rsidR="00ED6A0B" w:rsidRPr="005E53F6" w:rsidRDefault="005E53F6" w:rsidP="005E53F6">
      <w:pPr>
        <w:tabs>
          <w:tab w:val="left" w:pos="1121"/>
        </w:tabs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FE394E" w:rsidRPr="005E53F6">
        <w:rPr>
          <w:sz w:val="24"/>
        </w:rPr>
        <w:t xml:space="preserve">Федеральным законом Российской Федерации от 29.12.2012 № 273-ФЗ </w:t>
      </w:r>
      <w:r w:rsidR="00FE394E" w:rsidRPr="005E53F6">
        <w:rPr>
          <w:spacing w:val="-3"/>
          <w:sz w:val="24"/>
        </w:rPr>
        <w:t xml:space="preserve">«Об </w:t>
      </w:r>
      <w:r w:rsidR="00FE394E" w:rsidRPr="005E53F6">
        <w:rPr>
          <w:sz w:val="24"/>
        </w:rPr>
        <w:t>обра- зовании в Российской</w:t>
      </w:r>
      <w:r w:rsidR="00FE394E" w:rsidRPr="005E53F6">
        <w:rPr>
          <w:spacing w:val="-3"/>
          <w:sz w:val="24"/>
        </w:rPr>
        <w:t xml:space="preserve"> </w:t>
      </w:r>
      <w:r w:rsidR="00FE394E" w:rsidRPr="005E53F6">
        <w:rPr>
          <w:sz w:val="24"/>
        </w:rPr>
        <w:t>Федерации»;</w:t>
      </w:r>
    </w:p>
    <w:p w:rsidR="00ED6A0B" w:rsidRPr="005E53F6" w:rsidRDefault="005E53F6" w:rsidP="005E53F6">
      <w:pPr>
        <w:tabs>
          <w:tab w:val="left" w:pos="1136"/>
        </w:tabs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FE394E" w:rsidRPr="005E53F6">
        <w:rPr>
          <w:sz w:val="24"/>
        </w:rPr>
        <w:t>Федеральным государственным образовательным стандартом высшего образова- ния по направлению подготовки 44.03.05 Педагогическое образование (с двумя профиля- ми подготовки) (уровень бакалавриата), утвержденного Приказом Минобрнауки России от 09.02.2016 г. N 91 (зарегистрирован в Минюсте России 02.03.2016 г. № 41305) (далее - ФГОС ВО, Федеральный государственный образовательный стандарт высшего образова- ния);</w:t>
      </w:r>
    </w:p>
    <w:p w:rsidR="005E53F6" w:rsidRPr="005E53F6" w:rsidRDefault="005E53F6" w:rsidP="005E53F6">
      <w:pPr>
        <w:adjustRightInd w:val="0"/>
        <w:ind w:firstLine="567"/>
        <w:jc w:val="both"/>
        <w:rPr>
          <w:sz w:val="24"/>
          <w:szCs w:val="24"/>
          <w:lang w:bidi="ar-SA"/>
        </w:rPr>
      </w:pPr>
      <w:r w:rsidRPr="005E53F6">
        <w:rPr>
          <w:sz w:val="24"/>
          <w:szCs w:val="24"/>
          <w:lang w:bidi="ar-SA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E53F6" w:rsidRPr="005E53F6" w:rsidRDefault="005E53F6" w:rsidP="005E53F6">
      <w:pPr>
        <w:widowControl/>
        <w:autoSpaceDE/>
        <w:autoSpaceDN/>
        <w:ind w:firstLine="567"/>
        <w:jc w:val="both"/>
        <w:rPr>
          <w:sz w:val="24"/>
          <w:szCs w:val="24"/>
          <w:lang w:eastAsia="en-US" w:bidi="ar-SA"/>
        </w:rPr>
      </w:pPr>
      <w:r w:rsidRPr="005E53F6">
        <w:rPr>
          <w:sz w:val="24"/>
          <w:szCs w:val="24"/>
          <w:lang w:eastAsia="en-US" w:bidi="ar-SA"/>
        </w:rPr>
        <w:t>Рабочая программа дисциплины составлена в соответствии с локальными нормативными актами ЧУ ОО ВО «</w:t>
      </w:r>
      <w:r w:rsidRPr="005E53F6">
        <w:rPr>
          <w:b/>
          <w:sz w:val="24"/>
          <w:szCs w:val="24"/>
          <w:lang w:eastAsia="en-US" w:bidi="ar-SA"/>
        </w:rPr>
        <w:t>Омская гуманитарная академия</w:t>
      </w:r>
      <w:r w:rsidRPr="005E53F6">
        <w:rPr>
          <w:sz w:val="24"/>
          <w:szCs w:val="24"/>
          <w:lang w:eastAsia="en-US" w:bidi="ar-SA"/>
        </w:rPr>
        <w:t>» (</w:t>
      </w:r>
      <w:r w:rsidRPr="005E53F6">
        <w:rPr>
          <w:i/>
          <w:sz w:val="24"/>
          <w:szCs w:val="24"/>
          <w:lang w:eastAsia="en-US" w:bidi="ar-SA"/>
        </w:rPr>
        <w:t>далее – Академия; ОмГА</w:t>
      </w:r>
      <w:r w:rsidRPr="005E53F6">
        <w:rPr>
          <w:sz w:val="24"/>
          <w:szCs w:val="24"/>
          <w:lang w:eastAsia="en-US" w:bidi="ar-SA"/>
        </w:rPr>
        <w:t>):</w:t>
      </w:r>
    </w:p>
    <w:p w:rsidR="005E53F6" w:rsidRPr="005E53F6" w:rsidRDefault="005E53F6" w:rsidP="005E53F6">
      <w:pPr>
        <w:widowControl/>
        <w:autoSpaceDE/>
        <w:autoSpaceDN/>
        <w:ind w:firstLine="567"/>
        <w:jc w:val="both"/>
        <w:rPr>
          <w:sz w:val="24"/>
          <w:szCs w:val="24"/>
          <w:lang w:eastAsia="en-US" w:bidi="ar-SA"/>
        </w:rPr>
      </w:pPr>
      <w:r w:rsidRPr="005E53F6">
        <w:rPr>
          <w:sz w:val="24"/>
          <w:szCs w:val="24"/>
          <w:lang w:eastAsia="en-US" w:bidi="ar-SA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53F6" w:rsidRPr="005E53F6" w:rsidRDefault="005E53F6" w:rsidP="005E53F6">
      <w:pPr>
        <w:widowControl/>
        <w:autoSpaceDE/>
        <w:autoSpaceDN/>
        <w:ind w:firstLine="567"/>
        <w:jc w:val="both"/>
        <w:rPr>
          <w:sz w:val="24"/>
          <w:szCs w:val="24"/>
          <w:lang w:eastAsia="en-US" w:bidi="ar-SA"/>
        </w:rPr>
      </w:pPr>
      <w:r w:rsidRPr="005E53F6">
        <w:rPr>
          <w:sz w:val="24"/>
          <w:szCs w:val="24"/>
          <w:lang w:eastAsia="en-US" w:bidi="ar-SA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53F6" w:rsidRPr="005E53F6" w:rsidRDefault="005E53F6" w:rsidP="005E53F6">
      <w:pPr>
        <w:widowControl/>
        <w:autoSpaceDE/>
        <w:autoSpaceDN/>
        <w:ind w:firstLine="567"/>
        <w:jc w:val="both"/>
        <w:rPr>
          <w:sz w:val="24"/>
          <w:szCs w:val="24"/>
          <w:lang w:eastAsia="en-US" w:bidi="ar-SA"/>
        </w:rPr>
      </w:pPr>
      <w:r w:rsidRPr="005E53F6">
        <w:rPr>
          <w:sz w:val="24"/>
          <w:szCs w:val="24"/>
          <w:lang w:eastAsia="en-US" w:bidi="ar-SA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E53F6" w:rsidRPr="005E53F6" w:rsidRDefault="005E53F6" w:rsidP="005E53F6">
      <w:pPr>
        <w:widowControl/>
        <w:autoSpaceDE/>
        <w:autoSpaceDN/>
        <w:ind w:firstLine="567"/>
        <w:jc w:val="both"/>
        <w:rPr>
          <w:sz w:val="24"/>
          <w:szCs w:val="24"/>
          <w:lang w:eastAsia="en-US" w:bidi="ar-SA"/>
        </w:rPr>
      </w:pPr>
      <w:r w:rsidRPr="005E53F6">
        <w:rPr>
          <w:sz w:val="24"/>
          <w:szCs w:val="24"/>
          <w:lang w:eastAsia="en-US" w:bidi="ar-SA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53F6" w:rsidRPr="005E53F6" w:rsidRDefault="005E53F6" w:rsidP="005E53F6">
      <w:pPr>
        <w:widowControl/>
        <w:autoSpaceDE/>
        <w:autoSpaceDN/>
        <w:ind w:firstLine="567"/>
        <w:jc w:val="both"/>
        <w:rPr>
          <w:sz w:val="24"/>
          <w:szCs w:val="24"/>
          <w:lang w:eastAsia="en-US" w:bidi="ar-SA"/>
        </w:rPr>
      </w:pPr>
      <w:r w:rsidRPr="005E53F6">
        <w:rPr>
          <w:sz w:val="24"/>
          <w:szCs w:val="24"/>
          <w:lang w:eastAsia="en-US" w:bidi="ar-SA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53F6" w:rsidRPr="005E53F6" w:rsidRDefault="005E53F6" w:rsidP="005E53F6">
      <w:pPr>
        <w:snapToGrid w:val="0"/>
        <w:ind w:firstLine="567"/>
        <w:jc w:val="both"/>
        <w:rPr>
          <w:sz w:val="24"/>
          <w:szCs w:val="24"/>
          <w:lang w:bidi="ar-SA"/>
        </w:rPr>
      </w:pPr>
      <w:r>
        <w:rPr>
          <w:sz w:val="24"/>
        </w:rPr>
        <w:t xml:space="preserve">- </w:t>
      </w:r>
      <w:r w:rsidR="00FE394E" w:rsidRPr="005E53F6">
        <w:rPr>
          <w:sz w:val="24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FE394E" w:rsidRPr="005E53F6">
        <w:rPr>
          <w:b/>
          <w:sz w:val="24"/>
        </w:rPr>
        <w:t>44.03.05 Педагогическое</w:t>
      </w:r>
      <w:r w:rsidR="00FE394E" w:rsidRPr="005E53F6">
        <w:rPr>
          <w:b/>
          <w:spacing w:val="37"/>
          <w:sz w:val="24"/>
        </w:rPr>
        <w:t xml:space="preserve"> </w:t>
      </w:r>
      <w:r w:rsidR="00FE394E" w:rsidRPr="005E53F6">
        <w:rPr>
          <w:b/>
          <w:sz w:val="24"/>
        </w:rPr>
        <w:t>образование</w:t>
      </w:r>
      <w:r w:rsidR="00FE394E" w:rsidRPr="005E53F6">
        <w:rPr>
          <w:b/>
          <w:spacing w:val="37"/>
          <w:sz w:val="24"/>
        </w:rPr>
        <w:t xml:space="preserve"> </w:t>
      </w:r>
      <w:r w:rsidR="00FE394E" w:rsidRPr="005E53F6">
        <w:rPr>
          <w:b/>
          <w:sz w:val="24"/>
        </w:rPr>
        <w:t>(с</w:t>
      </w:r>
      <w:r w:rsidR="00FE394E" w:rsidRPr="005E53F6">
        <w:rPr>
          <w:b/>
          <w:spacing w:val="37"/>
          <w:sz w:val="24"/>
        </w:rPr>
        <w:t xml:space="preserve"> </w:t>
      </w:r>
      <w:r w:rsidR="00FE394E" w:rsidRPr="005E53F6">
        <w:rPr>
          <w:b/>
          <w:sz w:val="24"/>
        </w:rPr>
        <w:t>двумя</w:t>
      </w:r>
      <w:r w:rsidR="00FE394E" w:rsidRPr="005E53F6">
        <w:rPr>
          <w:b/>
          <w:spacing w:val="38"/>
          <w:sz w:val="24"/>
        </w:rPr>
        <w:t xml:space="preserve"> </w:t>
      </w:r>
      <w:r w:rsidR="00FE394E" w:rsidRPr="005E53F6">
        <w:rPr>
          <w:b/>
          <w:sz w:val="24"/>
        </w:rPr>
        <w:t>профилями</w:t>
      </w:r>
      <w:r w:rsidR="00FE394E" w:rsidRPr="005E53F6">
        <w:rPr>
          <w:b/>
          <w:spacing w:val="39"/>
          <w:sz w:val="24"/>
        </w:rPr>
        <w:t xml:space="preserve"> </w:t>
      </w:r>
      <w:r w:rsidR="00FE394E" w:rsidRPr="005E53F6">
        <w:rPr>
          <w:b/>
          <w:sz w:val="24"/>
        </w:rPr>
        <w:t>подготовки)</w:t>
      </w:r>
      <w:r w:rsidR="00FE394E" w:rsidRPr="005E53F6">
        <w:rPr>
          <w:b/>
          <w:spacing w:val="38"/>
          <w:sz w:val="24"/>
        </w:rPr>
        <w:t xml:space="preserve"> </w:t>
      </w:r>
      <w:r w:rsidR="00FE394E" w:rsidRPr="005E53F6">
        <w:rPr>
          <w:b/>
          <w:sz w:val="24"/>
        </w:rPr>
        <w:t>(уровень</w:t>
      </w:r>
      <w:r w:rsidR="00FE394E" w:rsidRPr="005E53F6">
        <w:rPr>
          <w:b/>
          <w:spacing w:val="39"/>
          <w:sz w:val="24"/>
        </w:rPr>
        <w:t xml:space="preserve"> </w:t>
      </w:r>
      <w:r w:rsidR="00FE394E" w:rsidRPr="005E53F6">
        <w:rPr>
          <w:b/>
          <w:sz w:val="24"/>
        </w:rPr>
        <w:t>бакалавриата),</w:t>
      </w:r>
      <w:r w:rsidR="00FE394E" w:rsidRPr="005E53F6">
        <w:rPr>
          <w:b/>
          <w:spacing w:val="38"/>
          <w:sz w:val="24"/>
        </w:rPr>
        <w:t xml:space="preserve"> </w:t>
      </w:r>
      <w:r w:rsidR="00FE394E" w:rsidRPr="005E53F6">
        <w:rPr>
          <w:b/>
          <w:sz w:val="24"/>
        </w:rPr>
        <w:t>на</w:t>
      </w:r>
      <w:r w:rsidR="00FE394E" w:rsidRPr="005E53F6">
        <w:rPr>
          <w:b/>
        </w:rPr>
        <w:t>правленность (профиль) программы «Дошкольное обра</w:t>
      </w:r>
      <w:r w:rsidRPr="005E53F6">
        <w:rPr>
          <w:b/>
        </w:rPr>
        <w:t>зование» и «Начальное образова</w:t>
      </w:r>
      <w:r w:rsidR="00FE394E" w:rsidRPr="005E53F6">
        <w:rPr>
          <w:b/>
        </w:rPr>
        <w:t>ние»</w:t>
      </w:r>
      <w:r w:rsidR="00FE394E">
        <w:t xml:space="preserve">; </w:t>
      </w:r>
      <w:r w:rsidRPr="005E53F6">
        <w:rPr>
          <w:sz w:val="24"/>
          <w:szCs w:val="24"/>
          <w:lang w:bidi="ar-SA"/>
        </w:rPr>
        <w:t xml:space="preserve">форма обучения – заочная на 2022/2023 учебный год, утвержденным приказом ректора от </w:t>
      </w:r>
      <w:r w:rsidRPr="005E53F6">
        <w:rPr>
          <w:sz w:val="24"/>
          <w:szCs w:val="24"/>
          <w:lang w:eastAsia="en-US" w:bidi="ar-SA"/>
        </w:rPr>
        <w:t>28.03.2022 № 28.</w:t>
      </w:r>
    </w:p>
    <w:p w:rsidR="00ED6A0B" w:rsidRPr="005E53F6" w:rsidRDefault="00FE394E" w:rsidP="005E53F6">
      <w:pPr>
        <w:tabs>
          <w:tab w:val="left" w:pos="1186"/>
        </w:tabs>
        <w:ind w:firstLine="567"/>
        <w:jc w:val="both"/>
        <w:rPr>
          <w:b/>
          <w:sz w:val="24"/>
        </w:rPr>
      </w:pPr>
      <w:r w:rsidRPr="005E53F6">
        <w:rPr>
          <w:b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Б1.В.ДВ.07.01</w:t>
      </w:r>
      <w:r w:rsidR="005E53F6" w:rsidRPr="005E53F6">
        <w:rPr>
          <w:b/>
        </w:rPr>
        <w:t xml:space="preserve"> </w:t>
      </w:r>
      <w:r w:rsidRPr="005E53F6">
        <w:rPr>
          <w:b/>
          <w:sz w:val="24"/>
        </w:rPr>
        <w:t xml:space="preserve">«Управление образовательными системами» в течение </w:t>
      </w:r>
      <w:r w:rsidR="005E53F6">
        <w:rPr>
          <w:b/>
          <w:sz w:val="24"/>
        </w:rPr>
        <w:t>2022/2023</w:t>
      </w:r>
      <w:r w:rsidRPr="005E53F6">
        <w:rPr>
          <w:b/>
          <w:sz w:val="24"/>
        </w:rPr>
        <w:t xml:space="preserve"> учебного года:</w:t>
      </w:r>
    </w:p>
    <w:p w:rsidR="00ED6A0B" w:rsidRDefault="00FE394E" w:rsidP="005E53F6">
      <w:pPr>
        <w:pStyle w:val="a3"/>
        <w:ind w:left="0" w:firstLine="567"/>
      </w:pPr>
      <w: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E53F6">
        <w:rPr>
          <w:b/>
        </w:rPr>
        <w:t>44.03.05 Педагогическое образован</w:t>
      </w:r>
      <w:r w:rsidR="00F424CD" w:rsidRPr="005E53F6">
        <w:rPr>
          <w:b/>
        </w:rPr>
        <w:t>ие (с двумя профилями подготов</w:t>
      </w:r>
      <w:r w:rsidRPr="005E53F6">
        <w:rPr>
          <w:b/>
        </w:rPr>
        <w:t>ки)</w:t>
      </w:r>
      <w:r w:rsidR="00F424CD" w:rsidRPr="005E53F6">
        <w:rPr>
          <w:b/>
        </w:rPr>
        <w:t xml:space="preserve"> </w:t>
      </w:r>
      <w:r w:rsidRPr="005E53F6">
        <w:rPr>
          <w:b/>
        </w:rPr>
        <w:t>(уровень бакалавриата), направленность (профиль) программы «Дошкол</w:t>
      </w:r>
      <w:r w:rsidR="005E53F6">
        <w:rPr>
          <w:b/>
        </w:rPr>
        <w:t>ьное образова</w:t>
      </w:r>
      <w:r w:rsidRPr="005E53F6">
        <w:rPr>
          <w:b/>
        </w:rPr>
        <w:t>ние» и «Начальное образование»</w:t>
      </w:r>
      <w:r>
        <w:t>; вид учебной деятельности – программа академического бакалавриата; виды профессиональной деятельности: педагогическая, научно- исследовательская; очная и заочная формы обучения в соответствии с требованиями зак</w:t>
      </w:r>
      <w:r w:rsidR="005E53F6">
        <w:t>о</w:t>
      </w:r>
      <w:r>
        <w:t>нодательства Российской Федерации в сфере образован</w:t>
      </w:r>
      <w:r w:rsidR="005E53F6">
        <w:t>ия, Уставом Академии, локальны</w:t>
      </w:r>
      <w:r>
        <w:t>ми нормативными актами образовательной организации</w:t>
      </w:r>
      <w:r w:rsidR="005E53F6">
        <w:t xml:space="preserve"> при согласовании со всеми уча</w:t>
      </w:r>
      <w:r>
        <w:t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5E53F6">
        <w:t xml:space="preserve"> </w:t>
      </w:r>
      <w:r>
        <w:rPr>
          <w:b/>
        </w:rPr>
        <w:t xml:space="preserve">«Управление образовательными системами» </w:t>
      </w:r>
      <w:r>
        <w:t xml:space="preserve">в течение </w:t>
      </w:r>
      <w:r w:rsidR="005E53F6">
        <w:t>2022/2023</w:t>
      </w:r>
      <w:r>
        <w:t xml:space="preserve"> учебного года.</w:t>
      </w:r>
    </w:p>
    <w:p w:rsidR="005E53F6" w:rsidRDefault="005E53F6" w:rsidP="005E53F6">
      <w:pPr>
        <w:pStyle w:val="a3"/>
        <w:ind w:left="0" w:firstLine="567"/>
      </w:pPr>
    </w:p>
    <w:p w:rsidR="00ED6A0B" w:rsidRDefault="00FE394E" w:rsidP="005E53F6">
      <w:pPr>
        <w:pStyle w:val="11"/>
        <w:numPr>
          <w:ilvl w:val="0"/>
          <w:numId w:val="14"/>
        </w:numPr>
        <w:tabs>
          <w:tab w:val="left" w:pos="1191"/>
        </w:tabs>
        <w:ind w:left="0" w:firstLine="567"/>
        <w:jc w:val="both"/>
      </w:pPr>
      <w:r>
        <w:t>Наименование дисциплины: Б1.В.ДВ.07.01 «Управление образовательными системами»</w:t>
      </w:r>
    </w:p>
    <w:p w:rsidR="00ED6A0B" w:rsidRDefault="00FE394E" w:rsidP="005E53F6">
      <w:pPr>
        <w:pStyle w:val="a4"/>
        <w:numPr>
          <w:ilvl w:val="0"/>
          <w:numId w:val="14"/>
        </w:numPr>
        <w:tabs>
          <w:tab w:val="left" w:pos="1678"/>
        </w:tabs>
        <w:ind w:left="0" w:firstLine="567"/>
        <w:jc w:val="both"/>
        <w:rPr>
          <w:b/>
          <w:sz w:val="24"/>
        </w:rPr>
      </w:pPr>
      <w:r>
        <w:rPr>
          <w:b/>
          <w:sz w:val="24"/>
        </w:rPr>
        <w:t>Перечень планируемых результатов обучения по дисциплине, соотне- сенных с планируемыми результатами освоения образовательной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D6A0B" w:rsidRDefault="00FE394E" w:rsidP="005E53F6">
      <w:pPr>
        <w:pStyle w:val="a3"/>
        <w:ind w:left="0" w:firstLine="567"/>
      </w:pPr>
      <w:r>
        <w:t>В соответствии с требованиями Федерального государственного образова- тельного стандарта высшего образования по направлению подготовки 44.03.05 Педагоги- ческое образование (с двумя профилями подготовки)</w:t>
      </w:r>
      <w:r w:rsidR="00F424CD">
        <w:t xml:space="preserve"> </w:t>
      </w:r>
      <w:r>
        <w:t>(уровень бакалавриата), утвержден- ного Приказом Минобрнауки России от 09.02.2016 г. N 91(зарегистрирован в Минюсте России 02.03.2016 г. № 41305), при разработке основной профессиональной образователь- ной программы (</w:t>
      </w:r>
      <w:r>
        <w:rPr>
          <w:i/>
        </w:rPr>
        <w:t>далее - ОПОП</w:t>
      </w:r>
      <w:r>
        <w:t>) бакалавриата определены возможности Академии в фор- мировании компетенций выпускников.</w:t>
      </w:r>
    </w:p>
    <w:p w:rsidR="00ED6A0B" w:rsidRDefault="00FE394E" w:rsidP="005E53F6">
      <w:pPr>
        <w:ind w:firstLine="567"/>
        <w:jc w:val="both"/>
        <w:rPr>
          <w:sz w:val="24"/>
        </w:rPr>
      </w:pPr>
      <w:r>
        <w:rPr>
          <w:sz w:val="24"/>
        </w:rPr>
        <w:t xml:space="preserve">Процесс изучения дисциплины </w:t>
      </w:r>
      <w:r>
        <w:rPr>
          <w:b/>
          <w:sz w:val="24"/>
        </w:rPr>
        <w:t xml:space="preserve">«Управление образовательными системами» </w:t>
      </w:r>
      <w:r>
        <w:rPr>
          <w:sz w:val="24"/>
        </w:rPr>
        <w:t>на- правлен на формирование следующих компетенций:</w:t>
      </w:r>
    </w:p>
    <w:p w:rsidR="005E53F6" w:rsidRDefault="005E53F6" w:rsidP="005E53F6">
      <w:pPr>
        <w:ind w:firstLine="567"/>
        <w:jc w:val="both"/>
        <w:rPr>
          <w:sz w:val="24"/>
        </w:rPr>
      </w:pPr>
    </w:p>
    <w:tbl>
      <w:tblPr>
        <w:tblStyle w:val="TableNormal"/>
        <w:tblW w:w="9572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1565"/>
        <w:gridCol w:w="4275"/>
      </w:tblGrid>
      <w:tr w:rsidR="00ED6A0B" w:rsidTr="005E53F6">
        <w:trPr>
          <w:trHeight w:val="827"/>
        </w:trPr>
        <w:tc>
          <w:tcPr>
            <w:tcW w:w="3732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освоения ОПОП </w:t>
            </w:r>
            <w:r w:rsidR="005E53F6">
              <w:rPr>
                <w:sz w:val="24"/>
              </w:rPr>
              <w:t>(со</w:t>
            </w:r>
            <w:r>
              <w:rPr>
                <w:sz w:val="24"/>
              </w:rPr>
              <w:t>держание</w:t>
            </w: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компетенции)</w:t>
            </w:r>
          </w:p>
        </w:tc>
        <w:tc>
          <w:tcPr>
            <w:tcW w:w="1565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4275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Перечень планируемых результатов обучения по дисциплине</w:t>
            </w:r>
          </w:p>
        </w:tc>
      </w:tr>
      <w:tr w:rsidR="00ED6A0B" w:rsidTr="005E53F6">
        <w:trPr>
          <w:trHeight w:val="272"/>
        </w:trPr>
        <w:tc>
          <w:tcPr>
            <w:tcW w:w="3732" w:type="dxa"/>
            <w:tcBorders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</w:tr>
      <w:tr w:rsidR="00ED6A0B" w:rsidTr="005E53F6">
        <w:trPr>
          <w:trHeight w:val="275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- современные тенденции развития об-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разовательной системы;</w:t>
            </w:r>
          </w:p>
        </w:tc>
      </w:tr>
      <w:tr w:rsidR="00ED6A0B" w:rsidTr="005E53F6">
        <w:trPr>
          <w:trHeight w:val="275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- критерии инновационных процессов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в образовании;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</w:p>
        </w:tc>
      </w:tr>
      <w:tr w:rsidR="00ED6A0B" w:rsidTr="005E53F6">
        <w:trPr>
          <w:trHeight w:val="275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- осваивать ресурсы образовательных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готовность к взаимодействию с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систем и проектировать их развитие;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участниками образовательного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- внедрять инновационные приемы в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педагогический процесс с целью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соз-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дания условий для эффективной моти-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вации обучающихся;</w:t>
            </w:r>
          </w:p>
        </w:tc>
      </w:tr>
      <w:tr w:rsidR="00ED6A0B" w:rsidTr="005E53F6">
        <w:trPr>
          <w:trHeight w:val="275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</w:p>
        </w:tc>
      </w:tr>
      <w:tr w:rsidR="00ED6A0B" w:rsidTr="005E53F6">
        <w:trPr>
          <w:trHeight w:val="275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tabs>
                <w:tab w:val="left" w:pos="1497"/>
                <w:tab w:val="left" w:pos="2514"/>
                <w:tab w:val="left" w:pos="2867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-способами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критической</w:t>
            </w:r>
          </w:p>
        </w:tc>
      </w:tr>
      <w:tr w:rsidR="00ED6A0B" w:rsidTr="005E53F6">
        <w:trPr>
          <w:trHeight w:val="275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оценки различных теорий, концепций,</w:t>
            </w:r>
          </w:p>
        </w:tc>
      </w:tr>
      <w:tr w:rsidR="00ED6A0B" w:rsidTr="005E53F6">
        <w:trPr>
          <w:trHeight w:val="276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подходов к построению системы не-</w:t>
            </w:r>
          </w:p>
        </w:tc>
      </w:tr>
      <w:tr w:rsidR="00ED6A0B" w:rsidTr="005E53F6">
        <w:trPr>
          <w:trHeight w:val="278"/>
        </w:trPr>
        <w:tc>
          <w:tcPr>
            <w:tcW w:w="3732" w:type="dxa"/>
            <w:tcBorders>
              <w:top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4275" w:type="dxa"/>
            <w:tcBorders>
              <w:top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прерывного образования;</w:t>
            </w:r>
          </w:p>
        </w:tc>
      </w:tr>
      <w:tr w:rsidR="00ED6A0B" w:rsidTr="005E53F6">
        <w:trPr>
          <w:trHeight w:val="1657"/>
        </w:trPr>
        <w:tc>
          <w:tcPr>
            <w:tcW w:w="3732" w:type="dxa"/>
          </w:tcPr>
          <w:p w:rsidR="00ED6A0B" w:rsidRDefault="00ED6A0B" w:rsidP="005E53F6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1565" w:type="dxa"/>
          </w:tcPr>
          <w:p w:rsidR="00ED6A0B" w:rsidRDefault="00ED6A0B" w:rsidP="005E53F6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4275" w:type="dxa"/>
          </w:tcPr>
          <w:p w:rsidR="00ED6A0B" w:rsidRDefault="00FE394E" w:rsidP="005E53F6">
            <w:pPr>
              <w:pStyle w:val="TableParagraph"/>
              <w:tabs>
                <w:tab w:val="left" w:pos="1161"/>
                <w:tab w:val="left" w:pos="3321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опытно- экспериментальной работы, проекти- рованию «образовательных систем»; современными методами мониторинга качества обучения в 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учебных заведений;</w:t>
            </w:r>
          </w:p>
        </w:tc>
      </w:tr>
      <w:tr w:rsidR="00ED6A0B" w:rsidTr="005E53F6">
        <w:trPr>
          <w:trHeight w:val="1826"/>
        </w:trPr>
        <w:tc>
          <w:tcPr>
            <w:tcW w:w="3732" w:type="dxa"/>
            <w:tcBorders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ED6A0B" w:rsidRDefault="00FE394E" w:rsidP="005E53F6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left="113"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развития совре- менного образования: тенденции, пер- спективы;</w:t>
            </w:r>
          </w:p>
          <w:p w:rsidR="00ED6A0B" w:rsidRDefault="00FE394E" w:rsidP="005E53F6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</w:tabs>
              <w:ind w:left="113"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знает нормативно-правовые </w:t>
            </w:r>
            <w:r>
              <w:rPr>
                <w:spacing w:val="-4"/>
                <w:sz w:val="24"/>
              </w:rPr>
              <w:t xml:space="preserve">до- </w:t>
            </w:r>
            <w:r>
              <w:rPr>
                <w:sz w:val="24"/>
              </w:rPr>
              <w:t>кументы в 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D6A0B" w:rsidTr="005E53F6">
        <w:trPr>
          <w:trHeight w:val="2517"/>
        </w:trPr>
        <w:tc>
          <w:tcPr>
            <w:tcW w:w="3732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6"/>
              </w:rPr>
            </w:pPr>
          </w:p>
          <w:p w:rsidR="00ED6A0B" w:rsidRDefault="00ED6A0B" w:rsidP="005E53F6">
            <w:pPr>
              <w:pStyle w:val="TableParagraph"/>
              <w:ind w:left="113" w:right="113"/>
              <w:rPr>
                <w:sz w:val="26"/>
              </w:rPr>
            </w:pPr>
          </w:p>
          <w:p w:rsidR="00ED6A0B" w:rsidRDefault="00ED6A0B" w:rsidP="005E53F6">
            <w:pPr>
              <w:pStyle w:val="TableParagraph"/>
              <w:ind w:left="113" w:right="113"/>
              <w:rPr>
                <w:sz w:val="20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6"/>
              </w:rPr>
            </w:pPr>
          </w:p>
          <w:p w:rsidR="00ED6A0B" w:rsidRDefault="00ED6A0B" w:rsidP="005E53F6">
            <w:pPr>
              <w:pStyle w:val="TableParagraph"/>
              <w:ind w:left="113" w:right="113"/>
              <w:rPr>
                <w:sz w:val="26"/>
              </w:rPr>
            </w:pPr>
          </w:p>
          <w:p w:rsidR="00ED6A0B" w:rsidRDefault="00ED6A0B" w:rsidP="005E53F6">
            <w:pPr>
              <w:pStyle w:val="TableParagraph"/>
              <w:ind w:left="113" w:right="113"/>
              <w:rPr>
                <w:sz w:val="26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4275" w:type="dxa"/>
            <w:tcBorders>
              <w:top w:val="nil"/>
              <w:bottom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ED6A0B" w:rsidRDefault="00FE394E" w:rsidP="005E53F6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ind w:left="113" w:right="113" w:firstLine="0"/>
              <w:rPr>
                <w:sz w:val="24"/>
              </w:rPr>
            </w:pPr>
            <w:r>
              <w:rPr>
                <w:sz w:val="24"/>
              </w:rPr>
              <w:t>использовать знания норматив- но-правовых документов в области об- разования в профессиональной дея- тельности;</w:t>
            </w:r>
          </w:p>
          <w:p w:rsidR="00ED6A0B" w:rsidRDefault="00FE394E" w:rsidP="005E53F6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ind w:left="113" w:right="113" w:firstLine="0"/>
              <w:rPr>
                <w:sz w:val="24"/>
              </w:rPr>
            </w:pPr>
            <w:r>
              <w:rPr>
                <w:sz w:val="24"/>
              </w:rPr>
              <w:t xml:space="preserve">оперировать юридическими </w:t>
            </w:r>
            <w:r>
              <w:rPr>
                <w:spacing w:val="-4"/>
                <w:sz w:val="24"/>
              </w:rPr>
              <w:t xml:space="preserve">по- </w:t>
            </w:r>
            <w:r>
              <w:rPr>
                <w:sz w:val="24"/>
              </w:rPr>
              <w:t>нятиями и категориями в сфере обра- зования;</w:t>
            </w:r>
          </w:p>
        </w:tc>
      </w:tr>
      <w:tr w:rsidR="00ED6A0B" w:rsidTr="005E53F6">
        <w:trPr>
          <w:trHeight w:val="2106"/>
        </w:trPr>
        <w:tc>
          <w:tcPr>
            <w:tcW w:w="3732" w:type="dxa"/>
            <w:tcBorders>
              <w:top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ED6A0B" w:rsidRDefault="00ED6A0B" w:rsidP="005E53F6">
            <w:pPr>
              <w:pStyle w:val="TableParagraph"/>
              <w:ind w:left="113" w:right="113"/>
              <w:rPr>
                <w:sz w:val="24"/>
              </w:rPr>
            </w:pPr>
          </w:p>
        </w:tc>
        <w:tc>
          <w:tcPr>
            <w:tcW w:w="4275" w:type="dxa"/>
            <w:tcBorders>
              <w:top w:val="nil"/>
            </w:tcBorders>
          </w:tcPr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  <w:p w:rsidR="00ED6A0B" w:rsidRDefault="00FE394E" w:rsidP="005E53F6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</w:tabs>
              <w:ind w:left="113" w:right="113" w:firstLine="0"/>
              <w:rPr>
                <w:sz w:val="24"/>
              </w:rPr>
            </w:pPr>
            <w:r>
              <w:rPr>
                <w:sz w:val="24"/>
              </w:rPr>
              <w:t xml:space="preserve">нормативно-правовой базой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D6A0B" w:rsidRDefault="00FE394E" w:rsidP="005E53F6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</w:tabs>
              <w:ind w:left="113" w:right="113" w:firstLine="0"/>
              <w:rPr>
                <w:sz w:val="24"/>
              </w:rPr>
            </w:pPr>
            <w:r>
              <w:rPr>
                <w:sz w:val="24"/>
              </w:rPr>
              <w:t>практикой осуществления про- фессиональной деятельности в соот- ветствии с нормативно-правовыми до- кументами в 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ED6A0B" w:rsidRDefault="00ED6A0B" w:rsidP="005E53F6">
      <w:pPr>
        <w:pStyle w:val="a3"/>
        <w:ind w:left="0" w:firstLine="567"/>
        <w:jc w:val="left"/>
        <w:rPr>
          <w:sz w:val="15"/>
        </w:rPr>
      </w:pPr>
    </w:p>
    <w:p w:rsidR="00ED6A0B" w:rsidRDefault="00FE394E" w:rsidP="005E53F6">
      <w:pPr>
        <w:pStyle w:val="11"/>
        <w:numPr>
          <w:ilvl w:val="0"/>
          <w:numId w:val="14"/>
        </w:numPr>
        <w:tabs>
          <w:tab w:val="left" w:pos="1677"/>
          <w:tab w:val="left" w:pos="1678"/>
        </w:tabs>
        <w:ind w:left="0" w:firstLine="567"/>
        <w:jc w:val="left"/>
      </w:pPr>
      <w:r>
        <w:t>Указание места дисциплины в структуре образовательной</w:t>
      </w:r>
      <w:r>
        <w:rPr>
          <w:spacing w:val="-12"/>
        </w:rPr>
        <w:t xml:space="preserve"> </w:t>
      </w:r>
      <w:r>
        <w:t>программы</w:t>
      </w:r>
    </w:p>
    <w:p w:rsidR="00ED6A0B" w:rsidRDefault="00FE394E" w:rsidP="005E53F6">
      <w:pPr>
        <w:ind w:firstLine="567"/>
        <w:rPr>
          <w:sz w:val="24"/>
        </w:rPr>
      </w:pPr>
      <w:r>
        <w:rPr>
          <w:sz w:val="24"/>
        </w:rPr>
        <w:t>Дисциплина Б1.В.ДВ.07.01</w:t>
      </w:r>
      <w:r>
        <w:rPr>
          <w:b/>
          <w:sz w:val="24"/>
        </w:rPr>
        <w:t>«Управление образовательными системами»</w:t>
      </w:r>
      <w:r>
        <w:rPr>
          <w:sz w:val="24"/>
        </w:rPr>
        <w:t>является дисциплиной по выбору вариативной части блока Б.1</w:t>
      </w:r>
    </w:p>
    <w:p w:rsidR="00ED6A0B" w:rsidRDefault="00ED6A0B" w:rsidP="005E53F6">
      <w:pPr>
        <w:pStyle w:val="a3"/>
        <w:ind w:left="0" w:firstLine="567"/>
        <w:jc w:val="left"/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379"/>
        <w:gridCol w:w="2084"/>
        <w:gridCol w:w="2286"/>
        <w:gridCol w:w="1148"/>
      </w:tblGrid>
      <w:tr w:rsidR="00ED6A0B" w:rsidTr="005E53F6">
        <w:trPr>
          <w:trHeight w:val="275"/>
        </w:trPr>
        <w:tc>
          <w:tcPr>
            <w:tcW w:w="1678" w:type="dxa"/>
            <w:vMerge w:val="restart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Код дисциплины</w:t>
            </w:r>
          </w:p>
        </w:tc>
        <w:tc>
          <w:tcPr>
            <w:tcW w:w="2379" w:type="dxa"/>
            <w:vMerge w:val="restart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  <w:tc>
          <w:tcPr>
            <w:tcW w:w="4370" w:type="dxa"/>
            <w:gridSpan w:val="2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Содержательно-логические связи</w:t>
            </w:r>
          </w:p>
        </w:tc>
        <w:tc>
          <w:tcPr>
            <w:tcW w:w="1148" w:type="dxa"/>
            <w:vMerge w:val="restart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Коды форми- руемых компе- тенций</w:t>
            </w:r>
          </w:p>
        </w:tc>
      </w:tr>
      <w:tr w:rsidR="00ED6A0B" w:rsidTr="005E53F6">
        <w:trPr>
          <w:trHeight w:val="275"/>
        </w:trPr>
        <w:tc>
          <w:tcPr>
            <w:tcW w:w="1678" w:type="dxa"/>
            <w:vMerge/>
            <w:tcBorders>
              <w:top w:val="nil"/>
            </w:tcBorders>
            <w:vAlign w:val="center"/>
          </w:tcPr>
          <w:p w:rsidR="00ED6A0B" w:rsidRDefault="00ED6A0B" w:rsidP="005E53F6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  <w:vAlign w:val="center"/>
          </w:tcPr>
          <w:p w:rsidR="00ED6A0B" w:rsidRDefault="00ED6A0B" w:rsidP="005E53F6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4370" w:type="dxa"/>
            <w:gridSpan w:val="2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дисциплин, практик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:rsidR="00ED6A0B" w:rsidRDefault="00ED6A0B" w:rsidP="005E53F6">
            <w:pPr>
              <w:ind w:left="113" w:right="113"/>
              <w:rPr>
                <w:sz w:val="2"/>
                <w:szCs w:val="2"/>
              </w:rPr>
            </w:pPr>
          </w:p>
        </w:tc>
      </w:tr>
      <w:tr w:rsidR="00ED6A0B" w:rsidTr="005E53F6">
        <w:trPr>
          <w:trHeight w:val="1103"/>
        </w:trPr>
        <w:tc>
          <w:tcPr>
            <w:tcW w:w="1678" w:type="dxa"/>
            <w:vMerge/>
            <w:tcBorders>
              <w:top w:val="nil"/>
            </w:tcBorders>
            <w:vAlign w:val="center"/>
          </w:tcPr>
          <w:p w:rsidR="00ED6A0B" w:rsidRDefault="00ED6A0B" w:rsidP="005E53F6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  <w:vAlign w:val="center"/>
          </w:tcPr>
          <w:p w:rsidR="00ED6A0B" w:rsidRDefault="00ED6A0B" w:rsidP="005E53F6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2084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 которые опи- рается содержа- ние данной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учеб-</w:t>
            </w: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286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для которых со- держание данной учебной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дисципли-</w:t>
            </w: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ны 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:rsidR="00ED6A0B" w:rsidRDefault="00ED6A0B" w:rsidP="005E53F6">
            <w:pPr>
              <w:ind w:left="113" w:right="113"/>
              <w:rPr>
                <w:sz w:val="2"/>
                <w:szCs w:val="2"/>
              </w:rPr>
            </w:pPr>
          </w:p>
        </w:tc>
      </w:tr>
      <w:tr w:rsidR="00ED6A0B" w:rsidTr="005E53F6">
        <w:trPr>
          <w:trHeight w:val="2483"/>
        </w:trPr>
        <w:tc>
          <w:tcPr>
            <w:tcW w:w="1678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Б1.В.ДВ.07.01</w:t>
            </w:r>
          </w:p>
        </w:tc>
        <w:tc>
          <w:tcPr>
            <w:tcW w:w="2379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образо- вательными систе- мами</w:t>
            </w:r>
          </w:p>
        </w:tc>
        <w:tc>
          <w:tcPr>
            <w:tcW w:w="2084" w:type="dxa"/>
            <w:vAlign w:val="center"/>
          </w:tcPr>
          <w:p w:rsidR="00ED6A0B" w:rsidRDefault="00FE394E" w:rsidP="005E53F6">
            <w:pPr>
              <w:pStyle w:val="TableParagraph"/>
              <w:tabs>
                <w:tab w:val="left" w:pos="1282"/>
                <w:tab w:val="left" w:pos="165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Успешное освое- ние программы учебного предме- та: Проектирование образовательного процесса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до-</w:t>
            </w:r>
          </w:p>
          <w:p w:rsidR="00ED6A0B" w:rsidRDefault="00FE394E" w:rsidP="005E53F6">
            <w:pPr>
              <w:pStyle w:val="TableParagraph"/>
              <w:tabs>
                <w:tab w:val="left" w:pos="145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орга- </w:t>
            </w:r>
            <w:r>
              <w:rPr>
                <w:sz w:val="24"/>
              </w:rPr>
              <w:t>низации</w:t>
            </w:r>
          </w:p>
        </w:tc>
        <w:tc>
          <w:tcPr>
            <w:tcW w:w="2286" w:type="dxa"/>
            <w:vAlign w:val="center"/>
          </w:tcPr>
          <w:p w:rsidR="00ED6A0B" w:rsidRDefault="00FE394E" w:rsidP="005E53F6">
            <w:pPr>
              <w:pStyle w:val="TableParagraph"/>
              <w:tabs>
                <w:tab w:val="left" w:pos="1413"/>
                <w:tab w:val="left" w:pos="1512"/>
                <w:tab w:val="left" w:pos="1855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 коммуникационные 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до- </w:t>
            </w:r>
            <w:r>
              <w:rPr>
                <w:sz w:val="24"/>
              </w:rPr>
              <w:t>школьном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образо- </w:t>
            </w:r>
            <w:r>
              <w:rPr>
                <w:sz w:val="24"/>
              </w:rPr>
              <w:t>вании</w:t>
            </w:r>
          </w:p>
        </w:tc>
        <w:tc>
          <w:tcPr>
            <w:tcW w:w="1148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ПК-6 ОПК-4</w:t>
            </w:r>
          </w:p>
        </w:tc>
      </w:tr>
    </w:tbl>
    <w:p w:rsidR="00ED6A0B" w:rsidRPr="005E53F6" w:rsidRDefault="00FE394E" w:rsidP="005E53F6">
      <w:pPr>
        <w:pStyle w:val="11"/>
        <w:numPr>
          <w:ilvl w:val="0"/>
          <w:numId w:val="14"/>
        </w:numPr>
        <w:tabs>
          <w:tab w:val="left" w:pos="1246"/>
        </w:tabs>
        <w:ind w:left="0" w:firstLine="567"/>
        <w:jc w:val="left"/>
      </w:pPr>
      <w:r w:rsidRPr="005E53F6">
        <w:rPr>
          <w:spacing w:val="2"/>
        </w:rPr>
        <w:t xml:space="preserve">Объем </w:t>
      </w:r>
      <w:r w:rsidRPr="005E53F6">
        <w:rPr>
          <w:spacing w:val="3"/>
        </w:rPr>
        <w:t xml:space="preserve">дисциплины </w:t>
      </w:r>
      <w:r>
        <w:t xml:space="preserve">в </w:t>
      </w:r>
      <w:r w:rsidRPr="005E53F6">
        <w:rPr>
          <w:spacing w:val="2"/>
        </w:rPr>
        <w:t xml:space="preserve">зачетных </w:t>
      </w:r>
      <w:r w:rsidRPr="005E53F6">
        <w:rPr>
          <w:spacing w:val="3"/>
        </w:rPr>
        <w:t xml:space="preserve">единицах </w:t>
      </w:r>
      <w:r>
        <w:t xml:space="preserve">с </w:t>
      </w:r>
      <w:r w:rsidRPr="005E53F6">
        <w:rPr>
          <w:spacing w:val="3"/>
        </w:rPr>
        <w:t xml:space="preserve">указанием количества акаде- </w:t>
      </w:r>
      <w:r w:rsidRPr="005E53F6">
        <w:rPr>
          <w:spacing w:val="3"/>
        </w:rPr>
        <w:lastRenderedPageBreak/>
        <w:t xml:space="preserve">мических </w:t>
      </w:r>
      <w:r w:rsidRPr="005E53F6">
        <w:rPr>
          <w:spacing w:val="2"/>
        </w:rPr>
        <w:t xml:space="preserve">часов, </w:t>
      </w:r>
      <w:r w:rsidRPr="005E53F6">
        <w:rPr>
          <w:spacing w:val="3"/>
        </w:rPr>
        <w:t xml:space="preserve">выделенных </w:t>
      </w:r>
      <w:r w:rsidRPr="005E53F6">
        <w:rPr>
          <w:spacing w:val="2"/>
        </w:rPr>
        <w:t xml:space="preserve">на </w:t>
      </w:r>
      <w:r w:rsidRPr="005E53F6">
        <w:rPr>
          <w:spacing w:val="3"/>
        </w:rPr>
        <w:t xml:space="preserve">контактную </w:t>
      </w:r>
      <w:r w:rsidRPr="005E53F6">
        <w:rPr>
          <w:spacing w:val="2"/>
        </w:rPr>
        <w:t xml:space="preserve">работу обучающихся </w:t>
      </w:r>
      <w:r>
        <w:t>с</w:t>
      </w:r>
      <w:r w:rsidRPr="005E53F6">
        <w:rPr>
          <w:spacing w:val="20"/>
        </w:rPr>
        <w:t xml:space="preserve"> </w:t>
      </w:r>
      <w:r w:rsidRPr="005E53F6">
        <w:rPr>
          <w:spacing w:val="3"/>
        </w:rPr>
        <w:t>преподавате</w:t>
      </w:r>
      <w:r w:rsidRPr="005E53F6">
        <w:rPr>
          <w:spacing w:val="2"/>
        </w:rPr>
        <w:t xml:space="preserve">лем (по видам учебных </w:t>
      </w:r>
      <w:r w:rsidRPr="005E53F6">
        <w:rPr>
          <w:spacing w:val="3"/>
        </w:rPr>
        <w:t xml:space="preserve">занятий) </w:t>
      </w:r>
      <w:r w:rsidRPr="005E53F6">
        <w:t xml:space="preserve">и </w:t>
      </w:r>
      <w:r w:rsidRPr="005E53F6">
        <w:rPr>
          <w:spacing w:val="2"/>
        </w:rPr>
        <w:t xml:space="preserve">на </w:t>
      </w:r>
      <w:r w:rsidRPr="005E53F6">
        <w:rPr>
          <w:spacing w:val="3"/>
        </w:rPr>
        <w:t>самостоятельную работу</w:t>
      </w:r>
      <w:r w:rsidRPr="005E53F6">
        <w:rPr>
          <w:spacing w:val="56"/>
        </w:rPr>
        <w:t xml:space="preserve"> </w:t>
      </w:r>
      <w:r w:rsidRPr="005E53F6">
        <w:rPr>
          <w:spacing w:val="2"/>
        </w:rPr>
        <w:t>обучающихся</w:t>
      </w:r>
    </w:p>
    <w:p w:rsidR="00ED6A0B" w:rsidRDefault="00ED6A0B" w:rsidP="005E53F6">
      <w:pPr>
        <w:pStyle w:val="a3"/>
        <w:ind w:left="0" w:firstLine="567"/>
        <w:jc w:val="left"/>
        <w:rPr>
          <w:b/>
          <w:sz w:val="23"/>
        </w:rPr>
      </w:pPr>
    </w:p>
    <w:p w:rsidR="00ED6A0B" w:rsidRDefault="00FE394E" w:rsidP="005E53F6">
      <w:pPr>
        <w:pStyle w:val="a3"/>
        <w:ind w:left="0" w:firstLine="567"/>
        <w:jc w:val="left"/>
      </w:pPr>
      <w:r>
        <w:t>Объем учебной дисциплины –8 зачетных единиц – 288 академических часа Из них: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8"/>
      </w:tblGrid>
      <w:tr w:rsidR="00ED6A0B">
        <w:trPr>
          <w:trHeight w:val="553"/>
        </w:trPr>
        <w:tc>
          <w:tcPr>
            <w:tcW w:w="4366" w:type="dxa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2693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Очная форма обучения</w:t>
            </w:r>
          </w:p>
        </w:tc>
        <w:tc>
          <w:tcPr>
            <w:tcW w:w="2518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Заочная форма</w:t>
            </w: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ED6A0B">
        <w:trPr>
          <w:trHeight w:val="275"/>
        </w:trPr>
        <w:tc>
          <w:tcPr>
            <w:tcW w:w="4366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Контактная работа</w:t>
            </w:r>
          </w:p>
        </w:tc>
        <w:tc>
          <w:tcPr>
            <w:tcW w:w="2693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518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D6A0B">
        <w:trPr>
          <w:trHeight w:val="275"/>
        </w:trPr>
        <w:tc>
          <w:tcPr>
            <w:tcW w:w="4366" w:type="dxa"/>
          </w:tcPr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Лекций</w:t>
            </w:r>
          </w:p>
        </w:tc>
        <w:tc>
          <w:tcPr>
            <w:tcW w:w="2693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18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D6A0B">
        <w:trPr>
          <w:trHeight w:val="275"/>
        </w:trPr>
        <w:tc>
          <w:tcPr>
            <w:tcW w:w="4366" w:type="dxa"/>
          </w:tcPr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Лабораторных работ</w:t>
            </w:r>
          </w:p>
        </w:tc>
        <w:tc>
          <w:tcPr>
            <w:tcW w:w="2693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8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D6A0B">
        <w:trPr>
          <w:trHeight w:val="275"/>
        </w:trPr>
        <w:tc>
          <w:tcPr>
            <w:tcW w:w="4366" w:type="dxa"/>
          </w:tcPr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Практических занятий</w:t>
            </w:r>
          </w:p>
        </w:tc>
        <w:tc>
          <w:tcPr>
            <w:tcW w:w="2693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518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D6A0B">
        <w:trPr>
          <w:trHeight w:val="275"/>
        </w:trPr>
        <w:tc>
          <w:tcPr>
            <w:tcW w:w="4366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Самостоятельная работа обучающихся</w:t>
            </w:r>
          </w:p>
        </w:tc>
        <w:tc>
          <w:tcPr>
            <w:tcW w:w="2693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518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</w:tr>
      <w:tr w:rsidR="00ED6A0B">
        <w:trPr>
          <w:trHeight w:val="277"/>
        </w:trPr>
        <w:tc>
          <w:tcPr>
            <w:tcW w:w="4366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693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18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D6A0B">
        <w:trPr>
          <w:trHeight w:val="275"/>
        </w:trPr>
        <w:tc>
          <w:tcPr>
            <w:tcW w:w="4366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экзамен в 9 семестре</w:t>
            </w:r>
          </w:p>
        </w:tc>
        <w:tc>
          <w:tcPr>
            <w:tcW w:w="2518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экзамен в 10 семестре</w:t>
            </w:r>
          </w:p>
        </w:tc>
      </w:tr>
    </w:tbl>
    <w:p w:rsidR="00ED6A0B" w:rsidRDefault="00ED6A0B" w:rsidP="005E53F6">
      <w:pPr>
        <w:pStyle w:val="a3"/>
        <w:ind w:left="0" w:firstLine="567"/>
        <w:jc w:val="left"/>
        <w:rPr>
          <w:sz w:val="23"/>
        </w:rPr>
      </w:pPr>
    </w:p>
    <w:p w:rsidR="00ED6A0B" w:rsidRDefault="00FE394E" w:rsidP="005E53F6">
      <w:pPr>
        <w:pStyle w:val="11"/>
        <w:numPr>
          <w:ilvl w:val="0"/>
          <w:numId w:val="14"/>
        </w:numPr>
        <w:tabs>
          <w:tab w:val="left" w:pos="1236"/>
        </w:tabs>
        <w:ind w:left="0" w:firstLine="567"/>
        <w:jc w:val="left"/>
      </w:pPr>
      <w:r>
        <w:t>Содержание дисциплины, структурированное по темам (разделам) с указа- нием отведенного на них количества академических часов и видов учебных</w:t>
      </w:r>
      <w:r>
        <w:rPr>
          <w:spacing w:val="-19"/>
        </w:rPr>
        <w:t xml:space="preserve"> </w:t>
      </w:r>
      <w:r>
        <w:t>занятий</w:t>
      </w:r>
    </w:p>
    <w:p w:rsidR="00ED6A0B" w:rsidRDefault="00ED6A0B" w:rsidP="005E53F6">
      <w:pPr>
        <w:pStyle w:val="a3"/>
        <w:ind w:left="0" w:firstLine="567"/>
        <w:jc w:val="left"/>
        <w:rPr>
          <w:b/>
        </w:rPr>
      </w:pPr>
    </w:p>
    <w:p w:rsidR="00ED6A0B" w:rsidRDefault="00FE394E" w:rsidP="005E53F6">
      <w:pPr>
        <w:pStyle w:val="a4"/>
        <w:numPr>
          <w:ilvl w:val="1"/>
          <w:numId w:val="14"/>
        </w:numPr>
        <w:tabs>
          <w:tab w:val="left" w:pos="1390"/>
        </w:tabs>
        <w:ind w:left="0" w:firstLine="567"/>
        <w:rPr>
          <w:b/>
          <w:sz w:val="24"/>
        </w:rPr>
      </w:pPr>
      <w:r>
        <w:rPr>
          <w:b/>
          <w:sz w:val="24"/>
        </w:rPr>
        <w:t>Тематический план для очной 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ED6A0B" w:rsidRDefault="00ED6A0B" w:rsidP="005E53F6">
      <w:pPr>
        <w:pStyle w:val="a3"/>
        <w:ind w:left="0" w:firstLine="567"/>
        <w:jc w:val="left"/>
        <w:rPr>
          <w:b/>
          <w:sz w:val="8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900"/>
        <w:gridCol w:w="679"/>
        <w:gridCol w:w="681"/>
        <w:gridCol w:w="679"/>
        <w:gridCol w:w="679"/>
        <w:gridCol w:w="780"/>
      </w:tblGrid>
      <w:tr w:rsidR="00ED6A0B" w:rsidTr="005E53F6">
        <w:trPr>
          <w:trHeight w:val="510"/>
        </w:trPr>
        <w:tc>
          <w:tcPr>
            <w:tcW w:w="9065" w:type="dxa"/>
            <w:gridSpan w:val="7"/>
          </w:tcPr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9</w:t>
            </w:r>
          </w:p>
        </w:tc>
      </w:tr>
      <w:tr w:rsidR="00ED6A0B" w:rsidTr="005E53F6">
        <w:trPr>
          <w:trHeight w:val="510"/>
        </w:trPr>
        <w:tc>
          <w:tcPr>
            <w:tcW w:w="4667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дисциплины</w:t>
            </w:r>
          </w:p>
        </w:tc>
        <w:tc>
          <w:tcPr>
            <w:tcW w:w="900" w:type="dxa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679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Лек</w:t>
            </w:r>
          </w:p>
        </w:tc>
        <w:tc>
          <w:tcPr>
            <w:tcW w:w="681" w:type="dxa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Лаб</w:t>
            </w:r>
          </w:p>
        </w:tc>
        <w:tc>
          <w:tcPr>
            <w:tcW w:w="679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679" w:type="dxa"/>
          </w:tcPr>
          <w:p w:rsidR="00ED6A0B" w:rsidRDefault="00FE394E" w:rsidP="005E53F6">
            <w:pPr>
              <w:pStyle w:val="TableParagraph"/>
              <w:ind w:left="113"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СРС</w:t>
            </w:r>
          </w:p>
        </w:tc>
        <w:tc>
          <w:tcPr>
            <w:tcW w:w="780" w:type="dxa"/>
          </w:tcPr>
          <w:p w:rsidR="00ED6A0B" w:rsidRDefault="00FE394E" w:rsidP="005E53F6">
            <w:pPr>
              <w:pStyle w:val="TableParagraph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 w:val="restart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34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Государственно-общественная система управления образованием. Характеристика современной систе- мы образования РФ.</w:t>
            </w:r>
          </w:p>
        </w:tc>
        <w:tc>
          <w:tcPr>
            <w:tcW w:w="900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1" w:type="dxa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80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/>
            <w:tcBorders>
              <w:top w:val="nil"/>
            </w:tcBorders>
          </w:tcPr>
          <w:p w:rsidR="00ED6A0B" w:rsidRDefault="00ED6A0B" w:rsidP="005E53F6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ED6A0B" w:rsidRDefault="00FE394E" w:rsidP="005E53F6">
            <w:pPr>
              <w:pStyle w:val="TableParagraph"/>
              <w:ind w:left="113" w:right="1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81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679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shd w:val="clear" w:color="auto" w:fill="585858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780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ED6A0B" w:rsidTr="005E53F6">
        <w:trPr>
          <w:trHeight w:val="807"/>
        </w:trPr>
        <w:tc>
          <w:tcPr>
            <w:tcW w:w="4667" w:type="dxa"/>
            <w:vMerge w:val="restart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34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Основные функции педагогического управления. Принципы управления образовательными система- ми</w:t>
            </w:r>
          </w:p>
        </w:tc>
        <w:tc>
          <w:tcPr>
            <w:tcW w:w="900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1" w:type="dxa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0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/>
            <w:tcBorders>
              <w:top w:val="nil"/>
            </w:tcBorders>
          </w:tcPr>
          <w:p w:rsidR="00ED6A0B" w:rsidRDefault="00ED6A0B" w:rsidP="005E53F6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ED6A0B" w:rsidRDefault="00FE394E" w:rsidP="005E53F6">
            <w:pPr>
              <w:pStyle w:val="TableParagraph"/>
              <w:ind w:left="113" w:right="1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81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679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shd w:val="clear" w:color="auto" w:fill="585858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780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 w:val="restart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34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Образовательная организация как образовательная система и объект управления. Службы управления.</w:t>
            </w:r>
          </w:p>
        </w:tc>
        <w:tc>
          <w:tcPr>
            <w:tcW w:w="900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1" w:type="dxa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80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/>
            <w:tcBorders>
              <w:top w:val="nil"/>
            </w:tcBorders>
          </w:tcPr>
          <w:p w:rsidR="00ED6A0B" w:rsidRDefault="00ED6A0B" w:rsidP="005E53F6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ED6A0B" w:rsidRDefault="00FE394E" w:rsidP="005E53F6">
            <w:pPr>
              <w:pStyle w:val="TableParagraph"/>
              <w:ind w:left="113" w:right="1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81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679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shd w:val="clear" w:color="auto" w:fill="585858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780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 w:val="restart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26"/>
              </w:rPr>
            </w:pPr>
          </w:p>
          <w:p w:rsidR="00ED6A0B" w:rsidRDefault="00ED6A0B" w:rsidP="005E53F6">
            <w:pPr>
              <w:pStyle w:val="TableParagraph"/>
              <w:ind w:left="113" w:right="113"/>
              <w:rPr>
                <w:b/>
                <w:sz w:val="32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00" w:type="dxa"/>
          </w:tcPr>
          <w:p w:rsidR="00ED6A0B" w:rsidRDefault="00FE394E" w:rsidP="005E53F6">
            <w:pPr>
              <w:pStyle w:val="TableParagraph"/>
              <w:ind w:left="113" w:right="113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81" w:type="dxa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79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780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279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/>
            <w:tcBorders>
              <w:top w:val="nil"/>
            </w:tcBorders>
          </w:tcPr>
          <w:p w:rsidR="00ED6A0B" w:rsidRDefault="00ED6A0B" w:rsidP="005E53F6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ED6A0B" w:rsidRDefault="00FE394E" w:rsidP="005E53F6">
            <w:pPr>
              <w:pStyle w:val="TableParagraph"/>
              <w:ind w:left="113" w:right="1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681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679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679" w:type="dxa"/>
            <w:shd w:val="clear" w:color="auto" w:fill="585858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780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</w:tr>
      <w:tr w:rsidR="00ED6A0B" w:rsidTr="005E53F6">
        <w:trPr>
          <w:trHeight w:val="808"/>
        </w:trPr>
        <w:tc>
          <w:tcPr>
            <w:tcW w:w="4667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Контроль (экзамен)</w:t>
            </w:r>
          </w:p>
        </w:tc>
        <w:tc>
          <w:tcPr>
            <w:tcW w:w="3618" w:type="dxa"/>
            <w:gridSpan w:val="5"/>
            <w:shd w:val="clear" w:color="auto" w:fill="585858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780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ED6A0B" w:rsidTr="005E53F6">
        <w:trPr>
          <w:trHeight w:val="812"/>
        </w:trPr>
        <w:tc>
          <w:tcPr>
            <w:tcW w:w="4667" w:type="dxa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Итого с экзаменом</w:t>
            </w:r>
          </w:p>
        </w:tc>
        <w:tc>
          <w:tcPr>
            <w:tcW w:w="3618" w:type="dxa"/>
            <w:gridSpan w:val="5"/>
            <w:shd w:val="clear" w:color="auto" w:fill="585858"/>
          </w:tcPr>
          <w:p w:rsidR="00ED6A0B" w:rsidRDefault="00ED6A0B" w:rsidP="005E53F6">
            <w:pPr>
              <w:pStyle w:val="TableParagraph"/>
              <w:ind w:left="113" w:right="113"/>
            </w:pPr>
          </w:p>
        </w:tc>
        <w:tc>
          <w:tcPr>
            <w:tcW w:w="780" w:type="dxa"/>
            <w:shd w:val="clear" w:color="auto" w:fill="F1F1F1"/>
          </w:tcPr>
          <w:p w:rsidR="00ED6A0B" w:rsidRDefault="00ED6A0B" w:rsidP="005E53F6">
            <w:pPr>
              <w:pStyle w:val="TableParagraph"/>
              <w:ind w:left="113" w:right="113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288</w:t>
            </w:r>
          </w:p>
        </w:tc>
      </w:tr>
    </w:tbl>
    <w:p w:rsidR="00ED6A0B" w:rsidRDefault="00FE394E" w:rsidP="005E53F6">
      <w:pPr>
        <w:pStyle w:val="a4"/>
        <w:numPr>
          <w:ilvl w:val="1"/>
          <w:numId w:val="14"/>
        </w:numPr>
        <w:tabs>
          <w:tab w:val="left" w:pos="1390"/>
        </w:tabs>
        <w:ind w:left="0" w:firstLine="567"/>
        <w:rPr>
          <w:b/>
          <w:sz w:val="24"/>
        </w:rPr>
      </w:pPr>
      <w:r>
        <w:rPr>
          <w:b/>
          <w:sz w:val="24"/>
        </w:rPr>
        <w:t>Тематический план для заочной 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ED6A0B" w:rsidRDefault="00ED6A0B" w:rsidP="005E53F6">
      <w:pPr>
        <w:pStyle w:val="a3"/>
        <w:ind w:left="0" w:firstLine="567"/>
        <w:jc w:val="left"/>
        <w:rPr>
          <w:b/>
          <w:sz w:val="20"/>
        </w:rPr>
      </w:pPr>
    </w:p>
    <w:p w:rsidR="00ED6A0B" w:rsidRDefault="00ED6A0B" w:rsidP="005E53F6">
      <w:pPr>
        <w:pStyle w:val="a3"/>
        <w:ind w:left="0" w:firstLine="567"/>
        <w:jc w:val="left"/>
        <w:rPr>
          <w:b/>
          <w:sz w:val="12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900"/>
        <w:gridCol w:w="679"/>
        <w:gridCol w:w="681"/>
        <w:gridCol w:w="679"/>
        <w:gridCol w:w="679"/>
        <w:gridCol w:w="780"/>
      </w:tblGrid>
      <w:tr w:rsidR="00ED6A0B" w:rsidTr="005E53F6">
        <w:trPr>
          <w:trHeight w:val="510"/>
        </w:trPr>
        <w:tc>
          <w:tcPr>
            <w:tcW w:w="9065" w:type="dxa"/>
            <w:gridSpan w:val="7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10</w:t>
            </w:r>
          </w:p>
        </w:tc>
      </w:tr>
      <w:tr w:rsidR="00ED6A0B" w:rsidTr="005E53F6">
        <w:trPr>
          <w:trHeight w:val="510"/>
        </w:trPr>
        <w:tc>
          <w:tcPr>
            <w:tcW w:w="4667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дисциплины</w:t>
            </w:r>
          </w:p>
        </w:tc>
        <w:tc>
          <w:tcPr>
            <w:tcW w:w="900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79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Лек</w:t>
            </w:r>
          </w:p>
        </w:tc>
        <w:tc>
          <w:tcPr>
            <w:tcW w:w="681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Лаб</w:t>
            </w:r>
          </w:p>
        </w:tc>
        <w:tc>
          <w:tcPr>
            <w:tcW w:w="679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679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СРС</w:t>
            </w:r>
          </w:p>
        </w:tc>
        <w:tc>
          <w:tcPr>
            <w:tcW w:w="780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ED6A0B" w:rsidTr="005E53F6">
        <w:trPr>
          <w:trHeight w:val="807"/>
        </w:trPr>
        <w:tc>
          <w:tcPr>
            <w:tcW w:w="4667" w:type="dxa"/>
            <w:vMerge w:val="restart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Государственно-общественная система управления образованием. Характеристика современной систе- мы образования РФ.</w:t>
            </w:r>
          </w:p>
        </w:tc>
        <w:tc>
          <w:tcPr>
            <w:tcW w:w="900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80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/>
            <w:tcBorders>
              <w:top w:val="nil"/>
            </w:tcBorders>
            <w:vAlign w:val="center"/>
          </w:tcPr>
          <w:p w:rsidR="00ED6A0B" w:rsidRDefault="00ED6A0B" w:rsidP="005E53F6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79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85858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80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 w:val="restart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Основные функции педагогического управления. Принципы управления образовательными система- ми</w:t>
            </w:r>
          </w:p>
        </w:tc>
        <w:tc>
          <w:tcPr>
            <w:tcW w:w="900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80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/>
            <w:tcBorders>
              <w:top w:val="nil"/>
            </w:tcBorders>
            <w:vAlign w:val="center"/>
          </w:tcPr>
          <w:p w:rsidR="00ED6A0B" w:rsidRDefault="00ED6A0B" w:rsidP="005E53F6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79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85858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80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 w:val="restart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 организация как образовательная система и объект управления. Службы управления.</w:t>
            </w:r>
          </w:p>
        </w:tc>
        <w:tc>
          <w:tcPr>
            <w:tcW w:w="900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80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/>
            <w:tcBorders>
              <w:top w:val="nil"/>
            </w:tcBorders>
            <w:vAlign w:val="center"/>
          </w:tcPr>
          <w:p w:rsidR="00ED6A0B" w:rsidRDefault="00ED6A0B" w:rsidP="005E53F6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79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79" w:type="dxa"/>
            <w:shd w:val="clear" w:color="auto" w:fill="585858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80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</w:tr>
      <w:tr w:rsidR="00ED6A0B" w:rsidTr="005E53F6">
        <w:trPr>
          <w:trHeight w:val="807"/>
        </w:trPr>
        <w:tc>
          <w:tcPr>
            <w:tcW w:w="4667" w:type="dxa"/>
            <w:vMerge w:val="restart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00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9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780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279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Merge/>
            <w:tcBorders>
              <w:top w:val="nil"/>
            </w:tcBorders>
            <w:vAlign w:val="center"/>
          </w:tcPr>
          <w:p w:rsidR="00ED6A0B" w:rsidRDefault="00ED6A0B" w:rsidP="005E53F6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679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shd w:val="clear" w:color="auto" w:fill="585858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80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Контроль (экзамен)</w:t>
            </w:r>
          </w:p>
        </w:tc>
        <w:tc>
          <w:tcPr>
            <w:tcW w:w="3618" w:type="dxa"/>
            <w:gridSpan w:val="5"/>
            <w:shd w:val="clear" w:color="auto" w:fill="585858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80" w:type="dxa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ED6A0B" w:rsidTr="005E53F6">
        <w:trPr>
          <w:trHeight w:val="810"/>
        </w:trPr>
        <w:tc>
          <w:tcPr>
            <w:tcW w:w="4667" w:type="dxa"/>
            <w:vAlign w:val="center"/>
          </w:tcPr>
          <w:p w:rsidR="00ED6A0B" w:rsidRDefault="00FE394E" w:rsidP="005E53F6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Итого с экзаменом</w:t>
            </w:r>
          </w:p>
        </w:tc>
        <w:tc>
          <w:tcPr>
            <w:tcW w:w="3618" w:type="dxa"/>
            <w:gridSpan w:val="5"/>
            <w:shd w:val="clear" w:color="auto" w:fill="585858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80" w:type="dxa"/>
            <w:shd w:val="clear" w:color="auto" w:fill="F1F1F1"/>
            <w:vAlign w:val="center"/>
          </w:tcPr>
          <w:p w:rsidR="00ED6A0B" w:rsidRDefault="00ED6A0B" w:rsidP="005E53F6">
            <w:pPr>
              <w:pStyle w:val="TableParagraph"/>
              <w:ind w:left="113" w:right="113"/>
              <w:jc w:val="center"/>
              <w:rPr>
                <w:b/>
                <w:sz w:val="23"/>
              </w:rPr>
            </w:pPr>
          </w:p>
          <w:p w:rsidR="00ED6A0B" w:rsidRDefault="00FE394E" w:rsidP="005E53F6">
            <w:pPr>
              <w:pStyle w:val="TableParagraph"/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288</w:t>
            </w:r>
          </w:p>
        </w:tc>
      </w:tr>
    </w:tbl>
    <w:p w:rsidR="00ED6A0B" w:rsidRDefault="00ED6A0B" w:rsidP="005E53F6">
      <w:pPr>
        <w:pStyle w:val="a3"/>
        <w:ind w:left="0" w:firstLine="567"/>
        <w:jc w:val="left"/>
        <w:rPr>
          <w:b/>
          <w:sz w:val="26"/>
        </w:rPr>
      </w:pPr>
    </w:p>
    <w:p w:rsidR="00ED6A0B" w:rsidRDefault="00FE394E" w:rsidP="005E53F6">
      <w:pPr>
        <w:ind w:firstLine="567"/>
        <w:jc w:val="both"/>
        <w:rPr>
          <w:b/>
          <w:i/>
          <w:sz w:val="16"/>
        </w:rPr>
      </w:pPr>
      <w:r>
        <w:rPr>
          <w:b/>
          <w:i/>
          <w:sz w:val="16"/>
        </w:rPr>
        <w:t>* Примечания:</w:t>
      </w:r>
    </w:p>
    <w:p w:rsidR="00ED6A0B" w:rsidRDefault="00FE394E" w:rsidP="005E53F6">
      <w:pPr>
        <w:ind w:firstLine="567"/>
        <w:jc w:val="both"/>
        <w:rPr>
          <w:b/>
          <w:sz w:val="16"/>
        </w:rPr>
      </w:pPr>
      <w:r>
        <w:rPr>
          <w:b/>
          <w:sz w:val="16"/>
        </w:rPr>
        <w:t>а) Для обучающихся по индивидуальному учебному плану - учебному плану, обеспечивающему освоение соответст- 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D6A0B" w:rsidRDefault="00FE394E" w:rsidP="005E53F6">
      <w:pPr>
        <w:ind w:firstLine="567"/>
        <w:jc w:val="both"/>
        <w:rPr>
          <w:sz w:val="16"/>
        </w:rPr>
      </w:pPr>
      <w:r>
        <w:rPr>
          <w:sz w:val="16"/>
        </w:rPr>
        <w:t xml:space="preserve">При разработке образовательной программы высшего образования в части рабочей программы дисциплины «Управление об- разовательными системами»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>
        <w:rPr>
          <w:b/>
          <w:sz w:val="16"/>
        </w:rPr>
        <w:t xml:space="preserve">пунктов 16, 38 </w:t>
      </w:r>
      <w:r>
        <w:rPr>
          <w:sz w:val="16"/>
        </w:rPr>
        <w:t>Порядка организа- ции и осуществления образовательной деятельности по образовательным программам высшего образования – программам бакалавриа- та, программам специалитета, программам магистратуры, утвержденного приказом Минобрнауки России от 05.04.2017 № 301 (зареги- 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ин- 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выс- шего образования по образовательной программе, установленным Академией всоответствии с Федеральным государственным образо- вательным стандартом высшего образования (ускоренное обучение такого обучающегося по индивидуальному учебному плану в по- рядке, установленном соответствующим локальным нормативным актом образовательной организации).</w:t>
      </w:r>
    </w:p>
    <w:p w:rsidR="00ED6A0B" w:rsidRDefault="00FE394E" w:rsidP="005E53F6">
      <w:pPr>
        <w:ind w:firstLine="567"/>
        <w:jc w:val="both"/>
        <w:rPr>
          <w:b/>
          <w:sz w:val="16"/>
        </w:rPr>
      </w:pPr>
      <w:r>
        <w:rPr>
          <w:b/>
          <w:sz w:val="16"/>
        </w:rPr>
        <w:lastRenderedPageBreak/>
        <w:t>б) Для обучающихся с ограниченными возможностями здоровья и инвалидов:</w:t>
      </w:r>
    </w:p>
    <w:p w:rsidR="00ED6A0B" w:rsidRDefault="00FE394E" w:rsidP="005E53F6">
      <w:pPr>
        <w:ind w:firstLine="567"/>
        <w:jc w:val="both"/>
        <w:rPr>
          <w:b/>
          <w:sz w:val="16"/>
        </w:rPr>
      </w:pPr>
      <w:r>
        <w:rPr>
          <w:sz w:val="16"/>
        </w:rPr>
        <w:t xml:space="preserve">При разработке адаптированной образовательной программы высшего образования, а для инвалидов - индивидуальной про- граммы реабилитации инвалида в соответствии с требованиями </w:t>
      </w:r>
      <w:r>
        <w:rPr>
          <w:b/>
          <w:sz w:val="16"/>
        </w:rPr>
        <w:t xml:space="preserve">статьи 79 </w:t>
      </w:r>
      <w:r>
        <w:rPr>
          <w:sz w:val="16"/>
        </w:rPr>
        <w:t xml:space="preserve">Федерального закона Российской Федерации </w:t>
      </w:r>
      <w:r>
        <w:rPr>
          <w:b/>
          <w:sz w:val="16"/>
        </w:rPr>
        <w:t>от 29.12.2012</w:t>
      </w:r>
    </w:p>
    <w:p w:rsidR="00ED6A0B" w:rsidRDefault="00FE394E" w:rsidP="005E53F6">
      <w:pPr>
        <w:ind w:firstLine="567"/>
        <w:jc w:val="both"/>
        <w:rPr>
          <w:sz w:val="16"/>
        </w:rPr>
      </w:pPr>
      <w:r>
        <w:rPr>
          <w:b/>
          <w:sz w:val="16"/>
        </w:rPr>
        <w:t xml:space="preserve">№ 273-ФЗ </w:t>
      </w:r>
      <w:r>
        <w:rPr>
          <w:sz w:val="16"/>
        </w:rPr>
        <w:t xml:space="preserve">«Об образовании в Российской Федерации»; </w:t>
      </w:r>
      <w:r>
        <w:rPr>
          <w:b/>
          <w:sz w:val="16"/>
        </w:rPr>
        <w:t xml:space="preserve">раздела III </w:t>
      </w:r>
      <w:r>
        <w:rPr>
          <w:sz w:val="16"/>
        </w:rPr>
        <w:t>Порядка организации и осуществления образовательной деятельно- сти по образовательным программам высшего образования – программам бакалавриата, программам специалитета, программам маги- стратуры, утвержденного приказом Минобрнауки России от 05.04.2017 № 301 (зарегистрирован Минюстом России 14.07.2017, регист- рационный № 47415), Федеральными и локальными нормативными актами, Уставом Академии образовательная организация устанав- 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возмож- ностями здоровья (инвалидов) (</w:t>
      </w:r>
      <w:r>
        <w:rPr>
          <w:b/>
          <w:i/>
          <w:sz w:val="16"/>
        </w:rPr>
        <w:t>при наличии факта зачисления таких обучающихся с учетом конкретных нозологий</w:t>
      </w:r>
      <w:r>
        <w:rPr>
          <w:sz w:val="16"/>
        </w:rPr>
        <w:t>).</w:t>
      </w:r>
    </w:p>
    <w:p w:rsidR="00ED6A0B" w:rsidRDefault="00FE394E" w:rsidP="005E53F6">
      <w:pPr>
        <w:ind w:firstLine="567"/>
        <w:jc w:val="both"/>
        <w:rPr>
          <w:b/>
          <w:sz w:val="16"/>
        </w:rPr>
      </w:pPr>
      <w:r>
        <w:rPr>
          <w:b/>
          <w:sz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Россий- 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Фе- дерации»:</w:t>
      </w:r>
    </w:p>
    <w:p w:rsidR="00ED6A0B" w:rsidRDefault="00FE394E" w:rsidP="005E53F6">
      <w:pPr>
        <w:ind w:firstLine="567"/>
        <w:jc w:val="both"/>
        <w:rPr>
          <w:sz w:val="16"/>
        </w:rPr>
      </w:pPr>
      <w:r>
        <w:rPr>
          <w:sz w:val="16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6"/>
        </w:rPr>
        <w:t xml:space="preserve">частей 3-5 статьи 13, статьи 30, пункта 3 части 1 статьи 34 </w:t>
      </w:r>
      <w:r>
        <w:rPr>
          <w:sz w:val="16"/>
        </w:rPr>
        <w:t xml:space="preserve">Федерального закона Российской Федерации </w:t>
      </w:r>
      <w:r>
        <w:rPr>
          <w:b/>
          <w:sz w:val="16"/>
        </w:rPr>
        <w:t xml:space="preserve">от 29.12.2012 № 273-ФЗ </w:t>
      </w:r>
      <w:r>
        <w:rPr>
          <w:sz w:val="16"/>
        </w:rPr>
        <w:t xml:space="preserve">«Об образовании в Российской Фе- дерации»; </w:t>
      </w:r>
      <w:r>
        <w:rPr>
          <w:b/>
          <w:sz w:val="16"/>
        </w:rPr>
        <w:t xml:space="preserve">пункта 20 </w:t>
      </w:r>
      <w:r>
        <w:rPr>
          <w:sz w:val="16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Минобрнау- ки России от 05.04.2017 № 301 (зарегистрирован Минюстом России 14.07.2017, регистрационный № 47415), объем дисциплины в за- 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устанавлива- етв соответствии с утвержденным индивидуальным учебным планом при освоении образовательной программы обучающимися, зачис- ленными для продолжения обучения в соответствии с </w:t>
      </w:r>
      <w:r>
        <w:rPr>
          <w:b/>
          <w:sz w:val="16"/>
        </w:rPr>
        <w:t xml:space="preserve">частью 5 статьи 5 </w:t>
      </w:r>
      <w:r>
        <w:rPr>
          <w:sz w:val="16"/>
        </w:rPr>
        <w:t xml:space="preserve">Федерального закона </w:t>
      </w:r>
      <w:r>
        <w:rPr>
          <w:b/>
          <w:sz w:val="16"/>
        </w:rPr>
        <w:t xml:space="preserve">от 05.05.2014 № 84-ФЗ </w:t>
      </w:r>
      <w:r>
        <w:rPr>
          <w:sz w:val="16"/>
        </w:rPr>
        <w:t>«Об особенно- 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ос- 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D6A0B" w:rsidRDefault="00FE394E" w:rsidP="005E53F6">
      <w:pPr>
        <w:ind w:firstLine="567"/>
        <w:jc w:val="both"/>
        <w:rPr>
          <w:b/>
          <w:sz w:val="16"/>
        </w:rPr>
      </w:pPr>
      <w:r>
        <w:rPr>
          <w:b/>
          <w:sz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D6A0B" w:rsidRDefault="00FE394E" w:rsidP="005E53F6">
      <w:pPr>
        <w:ind w:firstLine="567"/>
        <w:jc w:val="both"/>
        <w:rPr>
          <w:sz w:val="24"/>
        </w:rPr>
      </w:pPr>
      <w:r>
        <w:rPr>
          <w:sz w:val="16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6"/>
        </w:rPr>
        <w:t xml:space="preserve">пункта 9 части 1 статьи 33, части 3 статьи 34 </w:t>
      </w:r>
      <w:r>
        <w:rPr>
          <w:sz w:val="16"/>
        </w:rPr>
        <w:t xml:space="preserve">Федерального закона Российской Федерации </w:t>
      </w:r>
      <w:r>
        <w:rPr>
          <w:b/>
          <w:sz w:val="16"/>
        </w:rPr>
        <w:t xml:space="preserve">от 29.12.2012 № 273-ФЗ </w:t>
      </w:r>
      <w:r>
        <w:rPr>
          <w:sz w:val="16"/>
        </w:rPr>
        <w:t xml:space="preserve">«Об образовании в Российской Федерации»; </w:t>
      </w:r>
      <w:r>
        <w:rPr>
          <w:b/>
          <w:sz w:val="16"/>
        </w:rPr>
        <w:t xml:space="preserve">пункта 43 </w:t>
      </w:r>
      <w:r>
        <w:rPr>
          <w:sz w:val="16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>
        <w:rPr>
          <w:sz w:val="24"/>
        </w:rPr>
        <w:t>.</w:t>
      </w:r>
    </w:p>
    <w:p w:rsidR="00ED6A0B" w:rsidRDefault="00ED6A0B" w:rsidP="005E53F6">
      <w:pPr>
        <w:pStyle w:val="a3"/>
        <w:ind w:left="0" w:firstLine="567"/>
        <w:jc w:val="left"/>
        <w:rPr>
          <w:sz w:val="26"/>
        </w:rPr>
      </w:pPr>
    </w:p>
    <w:p w:rsidR="00ED6A0B" w:rsidRDefault="00FE394E" w:rsidP="005E53F6">
      <w:pPr>
        <w:pStyle w:val="11"/>
        <w:ind w:left="0" w:firstLine="567"/>
      </w:pPr>
      <w:r>
        <w:t>5.3 Содержание дисциплины</w:t>
      </w:r>
    </w:p>
    <w:p w:rsidR="00ED6A0B" w:rsidRDefault="00FE394E" w:rsidP="005E53F6">
      <w:pPr>
        <w:pStyle w:val="a3"/>
        <w:ind w:left="0" w:firstLine="567"/>
      </w:pPr>
      <w:r>
        <w:rPr>
          <w:b/>
        </w:rPr>
        <w:t>Тема № 1.</w:t>
      </w:r>
      <w:r>
        <w:t>Государственно-общественная система управления образованием. Характери- стика современной системы образования РФ.</w:t>
      </w:r>
    </w:p>
    <w:p w:rsidR="00ED6A0B" w:rsidRDefault="00FE394E" w:rsidP="005E53F6">
      <w:pPr>
        <w:pStyle w:val="a4"/>
        <w:numPr>
          <w:ilvl w:val="0"/>
          <w:numId w:val="10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Функции системы образования. Структура системы образования РФ: образователь- ные программы и стандарты, сеть образовательных учреждений, органы управле- 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образованием.</w:t>
      </w:r>
    </w:p>
    <w:p w:rsidR="00ED6A0B" w:rsidRDefault="00FE394E" w:rsidP="005E53F6">
      <w:pPr>
        <w:pStyle w:val="a4"/>
        <w:numPr>
          <w:ilvl w:val="0"/>
          <w:numId w:val="10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Виды и уровни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программ.</w:t>
      </w:r>
    </w:p>
    <w:p w:rsidR="00ED6A0B" w:rsidRDefault="00FE394E" w:rsidP="005E53F6">
      <w:pPr>
        <w:pStyle w:val="a4"/>
        <w:numPr>
          <w:ilvl w:val="0"/>
          <w:numId w:val="10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Основные виды образовательных организаций: дошкольные, общеобразователь- ные, профессиональные, специальные, дополнительного образования, для детей сирот и детей, оставшихся без попечения родителей,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ED6A0B" w:rsidRDefault="00FE394E" w:rsidP="005E53F6">
      <w:pPr>
        <w:pStyle w:val="a4"/>
        <w:numPr>
          <w:ilvl w:val="0"/>
          <w:numId w:val="10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Организационно-правовые формы образовательных учреждений: государственные, муниципальные,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негосударственные.</w:t>
      </w:r>
    </w:p>
    <w:p w:rsidR="00ED6A0B" w:rsidRDefault="00FE394E" w:rsidP="005E53F6">
      <w:pPr>
        <w:pStyle w:val="a4"/>
        <w:numPr>
          <w:ilvl w:val="0"/>
          <w:numId w:val="10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Государственно-общественный характер управления системой образования РФ. Уровни управления системой образования РФ: федеральный, региональный, муни- ципальный,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институциональный.</w:t>
      </w:r>
    </w:p>
    <w:p w:rsidR="00ED6A0B" w:rsidRDefault="00FE394E" w:rsidP="005E53F6">
      <w:pPr>
        <w:pStyle w:val="a4"/>
        <w:numPr>
          <w:ilvl w:val="0"/>
          <w:numId w:val="10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Государственные органы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образованием.</w:t>
      </w:r>
    </w:p>
    <w:p w:rsidR="00ED6A0B" w:rsidRDefault="00FE394E" w:rsidP="005E53F6">
      <w:pPr>
        <w:pStyle w:val="a3"/>
        <w:ind w:left="0" w:firstLine="567"/>
      </w:pPr>
      <w:r>
        <w:rPr>
          <w:b/>
        </w:rPr>
        <w:t>Тема № 2.</w:t>
      </w:r>
      <w:r>
        <w:t>Основные функции педагогического управления. Принципы управления обра- зовательными системами.</w:t>
      </w:r>
    </w:p>
    <w:p w:rsidR="00ED6A0B" w:rsidRPr="005E53F6" w:rsidRDefault="00FE394E" w:rsidP="005E53F6">
      <w:pPr>
        <w:pStyle w:val="a4"/>
        <w:numPr>
          <w:ilvl w:val="0"/>
          <w:numId w:val="9"/>
        </w:numPr>
        <w:tabs>
          <w:tab w:val="left" w:pos="982"/>
        </w:tabs>
        <w:ind w:left="0" w:firstLine="567"/>
        <w:rPr>
          <w:sz w:val="24"/>
        </w:rPr>
      </w:pPr>
      <w:r w:rsidRPr="005E53F6">
        <w:rPr>
          <w:sz w:val="24"/>
        </w:rPr>
        <w:t>Понятие управления: сущность, виды, функции.Субъект и объект управления. Соотношение субъекта и объекта</w:t>
      </w:r>
      <w:r w:rsidRPr="005E53F6">
        <w:rPr>
          <w:spacing w:val="-1"/>
          <w:sz w:val="24"/>
        </w:rPr>
        <w:t xml:space="preserve"> </w:t>
      </w:r>
      <w:r w:rsidRPr="005E53F6">
        <w:rPr>
          <w:sz w:val="24"/>
        </w:rPr>
        <w:t>управления.</w:t>
      </w:r>
    </w:p>
    <w:p w:rsidR="00ED6A0B" w:rsidRDefault="00FE394E" w:rsidP="005E53F6">
      <w:pPr>
        <w:pStyle w:val="a4"/>
        <w:numPr>
          <w:ilvl w:val="0"/>
          <w:numId w:val="9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 xml:space="preserve">Формальная и неформальная система управления. Закономерности управления: </w:t>
      </w:r>
      <w:r>
        <w:rPr>
          <w:spacing w:val="-5"/>
          <w:sz w:val="24"/>
        </w:rPr>
        <w:t xml:space="preserve">гу- </w:t>
      </w:r>
      <w:r>
        <w:rPr>
          <w:sz w:val="24"/>
        </w:rPr>
        <w:t>манистичность, демократичность, аналитичность,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целенаправленность.</w:t>
      </w:r>
    </w:p>
    <w:p w:rsidR="00ED6A0B" w:rsidRDefault="00FE394E" w:rsidP="005E53F6">
      <w:pPr>
        <w:pStyle w:val="a4"/>
        <w:numPr>
          <w:ilvl w:val="0"/>
          <w:numId w:val="9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lastRenderedPageBreak/>
        <w:t>Функции педагогического управления: педагогический анализ, целеполагание, планирование, организация, регулирование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контроль.</w:t>
      </w:r>
    </w:p>
    <w:p w:rsidR="00ED6A0B" w:rsidRDefault="00FE394E" w:rsidP="005E53F6">
      <w:pPr>
        <w:pStyle w:val="a4"/>
        <w:numPr>
          <w:ilvl w:val="0"/>
          <w:numId w:val="9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Принципы управления образовательными системами. Различные подходы к клас- сификации.</w:t>
      </w:r>
    </w:p>
    <w:p w:rsidR="00ED6A0B" w:rsidRDefault="00FE394E" w:rsidP="005E53F6">
      <w:pPr>
        <w:pStyle w:val="a3"/>
        <w:ind w:left="0" w:firstLine="567"/>
      </w:pPr>
      <w:r>
        <w:rPr>
          <w:b/>
        </w:rPr>
        <w:t xml:space="preserve">Тема № 3. </w:t>
      </w:r>
      <w:r>
        <w:t>Образовательная организация как образовательная система и объект управле- ния. Службы управления.</w:t>
      </w:r>
    </w:p>
    <w:p w:rsidR="00ED6A0B" w:rsidRDefault="00FE394E" w:rsidP="005E53F6">
      <w:pPr>
        <w:pStyle w:val="a4"/>
        <w:numPr>
          <w:ilvl w:val="0"/>
          <w:numId w:val="8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Образовательная организация как образовательная система.</w:t>
      </w:r>
    </w:p>
    <w:p w:rsidR="00ED6A0B" w:rsidRDefault="00FE394E" w:rsidP="005E53F6">
      <w:pPr>
        <w:pStyle w:val="a4"/>
        <w:numPr>
          <w:ilvl w:val="0"/>
          <w:numId w:val="8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Режим развития и 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функционирования.</w:t>
      </w:r>
    </w:p>
    <w:p w:rsidR="00ED6A0B" w:rsidRDefault="00FE394E" w:rsidP="005E53F6">
      <w:pPr>
        <w:pStyle w:val="a4"/>
        <w:numPr>
          <w:ilvl w:val="0"/>
          <w:numId w:val="8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Общая характеристика внутришкольного управления. Приоритетные проблемы 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ED6A0B" w:rsidRDefault="00FE394E" w:rsidP="005E53F6">
      <w:pPr>
        <w:pStyle w:val="a4"/>
        <w:numPr>
          <w:ilvl w:val="0"/>
          <w:numId w:val="8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Функции внутришкольного управления: информационно-аналитическая, мотива- ционно-целевая, планово-прогностическая, регулятивно-коррекционная, организа- ционно-исполнительская,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контрольно-диагностическая.</w:t>
      </w:r>
    </w:p>
    <w:p w:rsidR="00ED6A0B" w:rsidRDefault="00ED6A0B" w:rsidP="005E53F6">
      <w:pPr>
        <w:pStyle w:val="a3"/>
        <w:ind w:left="0" w:firstLine="567"/>
        <w:jc w:val="left"/>
      </w:pPr>
    </w:p>
    <w:p w:rsidR="00ED6A0B" w:rsidRDefault="00FE394E" w:rsidP="005E53F6">
      <w:pPr>
        <w:pStyle w:val="11"/>
        <w:ind w:left="0" w:firstLine="567"/>
        <w:jc w:val="both"/>
      </w:pPr>
      <w:r>
        <w:t>6. Перечень учебно-методического обеспечения для самостоятельной работы обучающихся по дисциплине</w:t>
      </w:r>
    </w:p>
    <w:p w:rsidR="00ED6A0B" w:rsidRDefault="00FE394E" w:rsidP="005E53F6">
      <w:pPr>
        <w:pStyle w:val="a4"/>
        <w:numPr>
          <w:ilvl w:val="0"/>
          <w:numId w:val="7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Методические указания для обучающихся по освоению дисциплины «Управление образовательными системами»/ Е.В.Лопанова. – Омск: Изд-во Омской гуманитар- ной академии,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 w:rsidR="005E53F6">
        <w:rPr>
          <w:sz w:val="24"/>
        </w:rPr>
        <w:t>22</w:t>
      </w:r>
      <w:r>
        <w:rPr>
          <w:sz w:val="24"/>
        </w:rPr>
        <w:t>.</w:t>
      </w:r>
    </w:p>
    <w:p w:rsidR="00ED6A0B" w:rsidRDefault="00FE394E" w:rsidP="005E53F6">
      <w:pPr>
        <w:pStyle w:val="a4"/>
        <w:numPr>
          <w:ilvl w:val="0"/>
          <w:numId w:val="7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высше- го образования – программам бакалавриата и магистратуры, одобренное на заседа- 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ED6A0B" w:rsidRDefault="00FE394E" w:rsidP="005E53F6">
      <w:pPr>
        <w:pStyle w:val="a4"/>
        <w:numPr>
          <w:ilvl w:val="0"/>
          <w:numId w:val="7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утвержден- ное приказом ректора от 01.09.2016 №</w:t>
      </w:r>
      <w:r>
        <w:rPr>
          <w:spacing w:val="-4"/>
          <w:sz w:val="24"/>
        </w:rPr>
        <w:t xml:space="preserve"> </w:t>
      </w:r>
      <w:r>
        <w:rPr>
          <w:sz w:val="24"/>
        </w:rPr>
        <w:t>43в.</w:t>
      </w:r>
    </w:p>
    <w:p w:rsidR="00ED6A0B" w:rsidRDefault="00FE394E" w:rsidP="005E53F6">
      <w:pPr>
        <w:pStyle w:val="a4"/>
        <w:numPr>
          <w:ilvl w:val="0"/>
          <w:numId w:val="7"/>
        </w:numPr>
        <w:tabs>
          <w:tab w:val="left" w:pos="982"/>
        </w:tabs>
        <w:ind w:left="0" w:firstLine="567"/>
        <w:rPr>
          <w:sz w:val="24"/>
        </w:rPr>
      </w:pPr>
      <w:r>
        <w:rPr>
          <w:sz w:val="24"/>
        </w:rPr>
        <w:t>Положение об обучении по индивидуальному учебному плану, в том числе уско- ренном обучении, студентов, осваивающих основные профессиональные образова- тельные программы высшего образования - программы бакалавриата, магистрату- ры, одобренное на заседании Ученого совета от 28.08. 2017 (протокол заседания № 1), Студенческого совета ОмГА от 28.08.2017 (протокол заседания № 1), утвер- жденное приказом ректора от 28.08.2017</w:t>
      </w:r>
      <w:r>
        <w:rPr>
          <w:spacing w:val="-4"/>
          <w:sz w:val="24"/>
        </w:rPr>
        <w:t xml:space="preserve"> </w:t>
      </w:r>
      <w:r>
        <w:rPr>
          <w:sz w:val="24"/>
        </w:rPr>
        <w:t>№37.</w:t>
      </w:r>
    </w:p>
    <w:p w:rsidR="00ED6A0B" w:rsidRDefault="00ED6A0B" w:rsidP="005E53F6">
      <w:pPr>
        <w:pStyle w:val="a3"/>
        <w:ind w:left="0" w:firstLine="567"/>
        <w:jc w:val="left"/>
      </w:pPr>
    </w:p>
    <w:p w:rsidR="00ED6A0B" w:rsidRDefault="00FE394E" w:rsidP="005E53F6">
      <w:pPr>
        <w:pStyle w:val="11"/>
        <w:ind w:left="0" w:firstLine="567"/>
      </w:pPr>
      <w:r>
        <w:t>7.Перечень основной и дополнительной учебной литературы, необходимой для освоения</w:t>
      </w:r>
      <w:r>
        <w:rPr>
          <w:spacing w:val="-2"/>
        </w:rPr>
        <w:t xml:space="preserve"> </w:t>
      </w:r>
      <w:r>
        <w:t>дисциплины</w:t>
      </w:r>
    </w:p>
    <w:p w:rsidR="00ED6A0B" w:rsidRDefault="00FE394E" w:rsidP="005E53F6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Основная:</w:t>
      </w:r>
    </w:p>
    <w:p w:rsidR="00ED6A0B" w:rsidRDefault="00FE394E" w:rsidP="005E53F6">
      <w:pPr>
        <w:pStyle w:val="a3"/>
        <w:ind w:left="0" w:firstLine="567"/>
      </w:pPr>
      <w:r>
        <w:t>1.  Белицкая Е.В. Становление системы школьного образования и педагогиче-   ской мысли в России и за рубежом. Часть 1 [Электронный ресурс]: учебное пособие/ Бе- лицкая Е.В., Волик Г.А., Фомина О.И.— Электрон. текстовые данные.— М.: Волгоград- ский государственный социально-педагогический университет, Планета, 2015.— 88 c.— Режим доступа:</w:t>
      </w:r>
      <w:r>
        <w:rPr>
          <w:color w:val="0000FF"/>
          <w:spacing w:val="-2"/>
        </w:rPr>
        <w:t xml:space="preserve"> </w:t>
      </w:r>
      <w:hyperlink r:id="rId5" w:history="1">
        <w:r w:rsidR="00794722">
          <w:rPr>
            <w:rStyle w:val="a5"/>
            <w:spacing w:val="-2"/>
          </w:rPr>
          <w:t>http://www.iprbookshop.ru/40762</w:t>
        </w:r>
      </w:hyperlink>
    </w:p>
    <w:p w:rsidR="00ED6A0B" w:rsidRDefault="00FE394E" w:rsidP="005E53F6">
      <w:pPr>
        <w:ind w:firstLine="567"/>
        <w:jc w:val="both"/>
        <w:rPr>
          <w:sz w:val="24"/>
        </w:rPr>
      </w:pPr>
      <w:r>
        <w:rPr>
          <w:sz w:val="24"/>
        </w:rPr>
        <w:t>2</w:t>
      </w:r>
      <w:r>
        <w:rPr>
          <w:i/>
          <w:sz w:val="24"/>
        </w:rPr>
        <w:t xml:space="preserve">Слизкова, Е. В. </w:t>
      </w:r>
      <w:r>
        <w:rPr>
          <w:sz w:val="24"/>
        </w:rPr>
        <w:t>Управление образовательными системами. Технологии внутри-</w:t>
      </w:r>
    </w:p>
    <w:p w:rsidR="00ED6A0B" w:rsidRDefault="00FE394E" w:rsidP="005E53F6">
      <w:pPr>
        <w:pStyle w:val="a3"/>
        <w:tabs>
          <w:tab w:val="left" w:pos="1211"/>
          <w:tab w:val="left" w:pos="3259"/>
          <w:tab w:val="left" w:pos="4288"/>
          <w:tab w:val="left" w:pos="4963"/>
          <w:tab w:val="left" w:pos="5939"/>
          <w:tab w:val="left" w:pos="8311"/>
        </w:tabs>
        <w:ind w:left="0" w:firstLine="567"/>
        <w:jc w:val="left"/>
      </w:pPr>
      <w:r>
        <w:t>школьного управления : учебник и практикум для академического бакалавриата / Е. В. Слизкова, Е. В. Воронина. — М. : Издательство Юрайт, 2018. — 182 с. — (Серия : Бака- лавр.</w:t>
      </w:r>
      <w:r w:rsidR="005E53F6">
        <w:t xml:space="preserve"> </w:t>
      </w:r>
      <w:r>
        <w:t>Академический</w:t>
      </w:r>
      <w:r w:rsidR="005E53F6">
        <w:t xml:space="preserve"> </w:t>
      </w:r>
      <w:r>
        <w:t>курс).</w:t>
      </w:r>
      <w:r w:rsidR="005E53F6">
        <w:t xml:space="preserve"> </w:t>
      </w:r>
      <w:r>
        <w:t>—</w:t>
      </w:r>
      <w:r w:rsidR="005E53F6">
        <w:t xml:space="preserve"> </w:t>
      </w:r>
      <w:r>
        <w:t>ISBN</w:t>
      </w:r>
      <w:r>
        <w:tab/>
        <w:t>978-5-534-04831-5.</w:t>
      </w:r>
      <w:r w:rsidR="005E53F6">
        <w:t xml:space="preserve"> </w:t>
      </w:r>
      <w:hyperlink r:id="rId6" w:history="1">
        <w:r w:rsidR="00794722">
          <w:rPr>
            <w:rStyle w:val="a5"/>
          </w:rPr>
          <w:t>https://biblio-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online.ru/book/02AA270B-B20F-4AE9-B678-9BDD1716D4C2/upravlenie-obrazovatelnymi-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sistemami-tehnologii-vnutrishkolnogo-upravleniya</w:t>
        </w:r>
      </w:hyperlink>
    </w:p>
    <w:p w:rsidR="00ED6A0B" w:rsidRDefault="00ED6A0B" w:rsidP="005E53F6">
      <w:pPr>
        <w:pStyle w:val="a3"/>
        <w:ind w:left="0" w:firstLine="567"/>
        <w:jc w:val="left"/>
        <w:rPr>
          <w:sz w:val="16"/>
        </w:rPr>
      </w:pPr>
    </w:p>
    <w:p w:rsidR="00ED6A0B" w:rsidRDefault="00FE394E" w:rsidP="005E53F6">
      <w:pPr>
        <w:pStyle w:val="11"/>
        <w:ind w:left="0" w:firstLine="567"/>
        <w:jc w:val="center"/>
      </w:pPr>
      <w:r>
        <w:t>Дополнительная</w:t>
      </w:r>
    </w:p>
    <w:p w:rsidR="00ED6A0B" w:rsidRDefault="00FE394E" w:rsidP="005E53F6">
      <w:pPr>
        <w:pStyle w:val="a4"/>
        <w:numPr>
          <w:ilvl w:val="0"/>
          <w:numId w:val="6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 xml:space="preserve">Чертоляс Е.В. Управление дошкольным образованием. Предоставление </w:t>
      </w:r>
      <w:r>
        <w:rPr>
          <w:spacing w:val="-3"/>
          <w:sz w:val="24"/>
        </w:rPr>
        <w:t xml:space="preserve">ус- </w:t>
      </w:r>
      <w:r>
        <w:rPr>
          <w:sz w:val="24"/>
        </w:rPr>
        <w:t xml:space="preserve">луг дошкольного образования в образовательных организациях разных организационно- </w:t>
      </w:r>
      <w:r>
        <w:rPr>
          <w:sz w:val="24"/>
        </w:rPr>
        <w:lastRenderedPageBreak/>
        <w:t xml:space="preserve">правовых форм [Электронный ресурс] : учебно-методическое пособие. Направления под- 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про- филь «Дошкольное образование» и «Начальное образование», 050700.62 «Специальное (дефектологическое)   образование»,   профиль   «Дошкольная   дефектология», </w:t>
      </w:r>
      <w:r>
        <w:rPr>
          <w:spacing w:val="22"/>
          <w:sz w:val="24"/>
        </w:rPr>
        <w:t xml:space="preserve"> </w:t>
      </w:r>
      <w:r>
        <w:rPr>
          <w:sz w:val="24"/>
        </w:rPr>
        <w:t>050700.62</w:t>
      </w:r>
    </w:p>
    <w:p w:rsidR="00ED6A0B" w:rsidRDefault="00FE394E" w:rsidP="005E53F6">
      <w:pPr>
        <w:pStyle w:val="a3"/>
        <w:tabs>
          <w:tab w:val="left" w:pos="851"/>
        </w:tabs>
        <w:ind w:left="0" w:firstLine="567"/>
      </w:pPr>
      <w:r>
        <w:t>«Специальное (дефектологическое) образование», профиль «Логопедия»; квалификация (степень) выпускника: бакалавр / Е.В. Чертоляс. — Электрон. текстовые данные. — Пермь: Пермский государственный гуманитарно-педагогический университет, 2013. —</w:t>
      </w:r>
      <w:r>
        <w:rPr>
          <w:spacing w:val="27"/>
        </w:rPr>
        <w:t xml:space="preserve"> </w:t>
      </w:r>
      <w:r>
        <w:t>82</w:t>
      </w:r>
      <w:r w:rsidR="005E53F6">
        <w:t xml:space="preserve"> </w:t>
      </w:r>
      <w:r>
        <w:t>c. — 2227-8397. — Режим доступа:</w:t>
      </w:r>
      <w:r>
        <w:rPr>
          <w:color w:val="0000FF"/>
        </w:rPr>
        <w:t xml:space="preserve"> </w:t>
      </w:r>
      <w:hyperlink r:id="rId9" w:history="1">
        <w:r w:rsidR="00794722">
          <w:rPr>
            <w:rStyle w:val="a5"/>
          </w:rPr>
          <w:t>http://www.iprbookshop.ru/32105.html</w:t>
        </w:r>
      </w:hyperlink>
    </w:p>
    <w:p w:rsidR="00ED6A0B" w:rsidRDefault="00FE394E" w:rsidP="005E53F6">
      <w:pPr>
        <w:pStyle w:val="a4"/>
        <w:numPr>
          <w:ilvl w:val="0"/>
          <w:numId w:val="6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Зинурова Р.И. Инновационные подходы к управлению качеством в образо- вательной системе [Электронный ресурс] : монография / Р.И. Зинурова, Г.Р. Хамидуллина, Г.Р. Гатина. — Электрон. текстовые данные. — Казань: Казанский национальный иссле- довательский технологический университет, 2015. — 85 c. — 978-5-7882-1835-9. — Ре- жим доступа:</w:t>
      </w:r>
      <w:r>
        <w:rPr>
          <w:color w:val="0000FF"/>
          <w:spacing w:val="-2"/>
          <w:sz w:val="24"/>
        </w:rPr>
        <w:t xml:space="preserve"> </w:t>
      </w:r>
      <w:hyperlink r:id="rId10" w:history="1">
        <w:r w:rsidR="00794722">
          <w:rPr>
            <w:rStyle w:val="a5"/>
            <w:spacing w:val="-2"/>
            <w:sz w:val="24"/>
          </w:rPr>
          <w:t>http://www.iprbookshop.ru/63704.html</w:t>
        </w:r>
      </w:hyperlink>
    </w:p>
    <w:p w:rsidR="00ED6A0B" w:rsidRDefault="00ED6A0B" w:rsidP="005E53F6">
      <w:pPr>
        <w:pStyle w:val="a3"/>
        <w:ind w:left="0" w:firstLine="567"/>
        <w:jc w:val="left"/>
        <w:rPr>
          <w:sz w:val="16"/>
        </w:rPr>
      </w:pPr>
    </w:p>
    <w:p w:rsidR="00ED6A0B" w:rsidRDefault="00FE394E" w:rsidP="005E53F6">
      <w:pPr>
        <w:pStyle w:val="11"/>
        <w:tabs>
          <w:tab w:val="left" w:pos="993"/>
        </w:tabs>
        <w:ind w:left="0" w:firstLine="567"/>
      </w:pPr>
      <w:r>
        <w:t>8.Перечень ресурсов информационно-телекоммуникационной сети «Интер- нет», необходимых для освоения дисциплины</w:t>
      </w:r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</w:tabs>
        <w:ind w:left="0" w:firstLine="567"/>
        <w:rPr>
          <w:sz w:val="24"/>
        </w:rPr>
      </w:pPr>
      <w:r>
        <w:rPr>
          <w:sz w:val="24"/>
        </w:rPr>
        <w:t>ЭБС IPRBooks Режим доступа</w:t>
      </w:r>
      <w:hyperlink r:id="rId11" w:history="1">
        <w:r w:rsidR="00794722">
          <w:rPr>
            <w:rStyle w:val="a5"/>
            <w:sz w:val="24"/>
          </w:rPr>
          <w:t>: http://www.iprbookshop.ru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</w:tabs>
        <w:ind w:left="0" w:firstLine="567"/>
        <w:rPr>
          <w:sz w:val="24"/>
        </w:rPr>
      </w:pPr>
      <w:r>
        <w:rPr>
          <w:sz w:val="24"/>
        </w:rPr>
        <w:t>ЭБС издательства «Юрайт» Режим доступа</w:t>
      </w:r>
      <w:hyperlink r:id="rId12" w:history="1">
        <w:r w:rsidR="00794722">
          <w:rPr>
            <w:rStyle w:val="a5"/>
            <w:sz w:val="24"/>
          </w:rPr>
          <w:t>: http://biblio-online.ru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  <w:tab w:val="left" w:pos="2635"/>
          <w:tab w:val="left" w:pos="3326"/>
          <w:tab w:val="left" w:pos="4336"/>
          <w:tab w:val="left" w:pos="4658"/>
          <w:tab w:val="left" w:pos="6648"/>
          <w:tab w:val="left" w:pos="7848"/>
          <w:tab w:val="left" w:pos="8740"/>
        </w:tabs>
        <w:ind w:left="0" w:firstLine="567"/>
        <w:rPr>
          <w:sz w:val="24"/>
        </w:rPr>
      </w:pPr>
      <w:r>
        <w:rPr>
          <w:sz w:val="24"/>
        </w:rPr>
        <w:t>Единое</w:t>
      </w:r>
      <w:r>
        <w:rPr>
          <w:sz w:val="24"/>
        </w:rPr>
        <w:tab/>
        <w:t>окно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образовательным</w:t>
      </w:r>
      <w:r>
        <w:rPr>
          <w:sz w:val="24"/>
        </w:rPr>
        <w:tab/>
        <w:t>ресурсам.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 xml:space="preserve">доступа: </w:t>
      </w:r>
      <w:hyperlink r:id="rId13" w:history="1">
        <w:r w:rsidR="00794722">
          <w:rPr>
            <w:rStyle w:val="a5"/>
            <w:spacing w:val="-3"/>
            <w:sz w:val="24"/>
          </w:rPr>
          <w:t>http://window.edu.ru/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</w:tabs>
        <w:ind w:left="0" w:firstLine="567"/>
        <w:rPr>
          <w:sz w:val="24"/>
        </w:rPr>
      </w:pPr>
      <w:r>
        <w:rPr>
          <w:sz w:val="24"/>
        </w:rPr>
        <w:t>Научная электронная библиотека e-library.ru Режим доступа</w:t>
      </w:r>
      <w:hyperlink r:id="rId14" w:history="1">
        <w:r w:rsidR="00794722">
          <w:rPr>
            <w:rStyle w:val="a5"/>
            <w:sz w:val="24"/>
          </w:rPr>
          <w:t>: http://elibrary.ru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</w:tabs>
        <w:ind w:left="0" w:firstLine="567"/>
        <w:rPr>
          <w:sz w:val="24"/>
        </w:rPr>
      </w:pPr>
      <w:r>
        <w:rPr>
          <w:sz w:val="24"/>
        </w:rPr>
        <w:t>Ресурсы издательства Elsevier Режим доступа:</w:t>
      </w:r>
      <w:r>
        <w:rPr>
          <w:spacing w:val="52"/>
          <w:sz w:val="24"/>
        </w:rPr>
        <w:t xml:space="preserve"> </w:t>
      </w:r>
      <w:hyperlink r:id="rId15" w:history="1">
        <w:r w:rsidR="00794722">
          <w:rPr>
            <w:rStyle w:val="a5"/>
            <w:spacing w:val="52"/>
            <w:sz w:val="24"/>
          </w:rPr>
          <w:t>http://www.sciencedirect.com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  <w:tab w:val="left" w:pos="3395"/>
          <w:tab w:val="left" w:pos="4420"/>
          <w:tab w:val="left" w:pos="6028"/>
          <w:tab w:val="left" w:pos="7735"/>
          <w:tab w:val="left" w:pos="8740"/>
        </w:tabs>
        <w:ind w:left="0" w:firstLine="567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портал</w:t>
      </w:r>
      <w:r>
        <w:rPr>
          <w:sz w:val="24"/>
        </w:rPr>
        <w:tab/>
        <w:t>«Российское</w:t>
      </w:r>
      <w:r>
        <w:rPr>
          <w:sz w:val="24"/>
        </w:rPr>
        <w:tab/>
        <w:t>образование»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16" w:history="1">
        <w:r w:rsidR="00794722">
          <w:rPr>
            <w:rStyle w:val="a5"/>
            <w:spacing w:val="-3"/>
            <w:sz w:val="24"/>
          </w:rPr>
          <w:t xml:space="preserve"> www.edu.ru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  <w:tab w:val="left" w:pos="3244"/>
          <w:tab w:val="left" w:pos="5486"/>
          <w:tab w:val="left" w:pos="7456"/>
          <w:tab w:val="left" w:pos="8740"/>
        </w:tabs>
        <w:ind w:left="0" w:firstLine="567"/>
        <w:rPr>
          <w:sz w:val="24"/>
        </w:rPr>
      </w:pPr>
      <w:r>
        <w:rPr>
          <w:sz w:val="24"/>
        </w:rPr>
        <w:t>Журналы</w:t>
      </w:r>
      <w:r>
        <w:rPr>
          <w:sz w:val="24"/>
        </w:rPr>
        <w:tab/>
        <w:t>Кембриджского</w:t>
      </w:r>
      <w:r>
        <w:rPr>
          <w:sz w:val="24"/>
        </w:rPr>
        <w:tab/>
        <w:t>университета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 xml:space="preserve">доступа: </w:t>
      </w:r>
      <w:hyperlink r:id="rId17" w:history="1">
        <w:r w:rsidR="00794722">
          <w:rPr>
            <w:rStyle w:val="a5"/>
            <w:spacing w:val="-3"/>
            <w:sz w:val="24"/>
          </w:rPr>
          <w:t>http://journals.cambridge.org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  <w:tab w:val="left" w:pos="3285"/>
          <w:tab w:val="left" w:pos="5404"/>
          <w:tab w:val="left" w:pos="7413"/>
          <w:tab w:val="left" w:pos="8738"/>
        </w:tabs>
        <w:ind w:left="0" w:firstLine="567"/>
        <w:rPr>
          <w:sz w:val="24"/>
        </w:rPr>
      </w:pPr>
      <w:r>
        <w:rPr>
          <w:sz w:val="24"/>
        </w:rPr>
        <w:t>Журналы</w:t>
      </w:r>
      <w:r>
        <w:rPr>
          <w:sz w:val="24"/>
        </w:rPr>
        <w:tab/>
        <w:t>Оксфордского</w:t>
      </w:r>
      <w:r>
        <w:rPr>
          <w:sz w:val="24"/>
        </w:rPr>
        <w:tab/>
        <w:t>университета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 xml:space="preserve">доступа: </w:t>
      </w:r>
      <w:hyperlink r:id="rId18" w:history="1">
        <w:r w:rsidR="00794722">
          <w:rPr>
            <w:rStyle w:val="a5"/>
            <w:spacing w:val="-3"/>
            <w:sz w:val="24"/>
          </w:rPr>
          <w:t>http://www.oxfordjoumals.org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  <w:tab w:val="left" w:pos="2973"/>
          <w:tab w:val="left" w:pos="3530"/>
          <w:tab w:val="left" w:pos="5414"/>
          <w:tab w:val="left" w:pos="6076"/>
          <w:tab w:val="left" w:pos="7629"/>
          <w:tab w:val="left" w:pos="8742"/>
        </w:tabs>
        <w:ind w:left="0" w:firstLine="567"/>
        <w:rPr>
          <w:sz w:val="24"/>
        </w:rPr>
      </w:pPr>
      <w:r>
        <w:rPr>
          <w:sz w:val="24"/>
        </w:rPr>
        <w:t>Словари</w:t>
      </w:r>
      <w:r>
        <w:rPr>
          <w:sz w:val="24"/>
        </w:rPr>
        <w:tab/>
        <w:t>и</w:t>
      </w:r>
      <w:r>
        <w:rPr>
          <w:sz w:val="24"/>
        </w:rPr>
        <w:tab/>
        <w:t>энциклопедии</w:t>
      </w:r>
      <w:r>
        <w:rPr>
          <w:sz w:val="24"/>
        </w:rPr>
        <w:tab/>
        <w:t>на</w:t>
      </w:r>
      <w:r>
        <w:rPr>
          <w:sz w:val="24"/>
        </w:rPr>
        <w:tab/>
        <w:t>Академике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19" w:history="1">
        <w:r w:rsidR="00794722">
          <w:rPr>
            <w:rStyle w:val="a5"/>
            <w:spacing w:val="-3"/>
            <w:sz w:val="24"/>
          </w:rPr>
          <w:t xml:space="preserve"> http://dic.academic.ru/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</w:tabs>
        <w:ind w:left="0" w:firstLine="567"/>
        <w:rPr>
          <w:sz w:val="24"/>
        </w:rPr>
      </w:pPr>
      <w:r>
        <w:rPr>
          <w:sz w:val="24"/>
        </w:rPr>
        <w:t>Сайт Библиотеки по естественным наукам Российской академии наук. Ре- жим доступа</w:t>
      </w:r>
      <w:hyperlink r:id="rId20" w:history="1">
        <w:r w:rsidR="00794722">
          <w:rPr>
            <w:rStyle w:val="a5"/>
            <w:sz w:val="24"/>
          </w:rPr>
          <w:t>: http://www.benran.ru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</w:tabs>
        <w:ind w:left="0" w:firstLine="567"/>
        <w:rPr>
          <w:sz w:val="24"/>
        </w:rPr>
      </w:pPr>
      <w:r>
        <w:rPr>
          <w:sz w:val="24"/>
        </w:rPr>
        <w:t>Сайт Госкомстата РФ. Режим доступа</w:t>
      </w:r>
      <w:hyperlink r:id="rId21" w:history="1">
        <w:r w:rsidR="00794722">
          <w:rPr>
            <w:rStyle w:val="a5"/>
            <w:sz w:val="24"/>
          </w:rPr>
          <w:t>: http://www.gks.ru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  <w:tab w:val="left" w:pos="2517"/>
          <w:tab w:val="left" w:pos="4050"/>
          <w:tab w:val="left" w:pos="6119"/>
          <w:tab w:val="left" w:pos="7720"/>
          <w:tab w:val="left" w:pos="8745"/>
        </w:tabs>
        <w:ind w:left="0" w:firstLine="567"/>
        <w:rPr>
          <w:sz w:val="24"/>
        </w:rPr>
      </w:pPr>
      <w:r>
        <w:rPr>
          <w:sz w:val="24"/>
        </w:rPr>
        <w:t>Сайт</w:t>
      </w:r>
      <w:r>
        <w:rPr>
          <w:sz w:val="24"/>
        </w:rPr>
        <w:tab/>
        <w:t>Российской</w:t>
      </w:r>
      <w:r>
        <w:rPr>
          <w:sz w:val="24"/>
        </w:rPr>
        <w:tab/>
        <w:t>государственной</w:t>
      </w:r>
      <w:r>
        <w:rPr>
          <w:sz w:val="24"/>
        </w:rPr>
        <w:tab/>
        <w:t>библиотеки.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22" w:history="1">
        <w:r w:rsidR="00794722">
          <w:rPr>
            <w:rStyle w:val="a5"/>
            <w:spacing w:val="-3"/>
            <w:sz w:val="24"/>
          </w:rPr>
          <w:t xml:space="preserve"> http://diss.rsl.ru</w:t>
        </w:r>
      </w:hyperlink>
    </w:p>
    <w:p w:rsidR="00ED6A0B" w:rsidRDefault="00FE394E" w:rsidP="005E53F6">
      <w:pPr>
        <w:pStyle w:val="a4"/>
        <w:numPr>
          <w:ilvl w:val="0"/>
          <w:numId w:val="4"/>
        </w:numPr>
        <w:tabs>
          <w:tab w:val="left" w:pos="993"/>
          <w:tab w:val="left" w:pos="1677"/>
          <w:tab w:val="left" w:pos="1678"/>
        </w:tabs>
        <w:ind w:left="0" w:firstLine="567"/>
        <w:rPr>
          <w:sz w:val="24"/>
        </w:rPr>
      </w:pPr>
      <w:r>
        <w:rPr>
          <w:sz w:val="24"/>
        </w:rPr>
        <w:t xml:space="preserve">Базы данных по законодательству Российской Федерации. Режим доступа: </w:t>
      </w:r>
      <w:hyperlink r:id="rId23" w:history="1">
        <w:r w:rsidR="00794722">
          <w:rPr>
            <w:rStyle w:val="a5"/>
            <w:sz w:val="24"/>
          </w:rPr>
          <w:t>http://ru.spinform.ru</w:t>
        </w:r>
      </w:hyperlink>
    </w:p>
    <w:p w:rsidR="00ED6A0B" w:rsidRDefault="00FE394E" w:rsidP="005E53F6">
      <w:pPr>
        <w:pStyle w:val="a3"/>
        <w:ind w:left="0" w:firstLine="567"/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 библиотечной системе (электронной библиотеке) и к электроннойинформационно- образовательной среде Академии. Электронно-библиотечная система(электронная биб- лиотека) и электронная информационно-образовательная среда обеспечивают</w:t>
      </w:r>
      <w:r>
        <w:rPr>
          <w:spacing w:val="54"/>
        </w:rPr>
        <w:t xml:space="preserve"> </w:t>
      </w:r>
      <w:r w:rsidR="005E53F6">
        <w:t>возмож</w:t>
      </w:r>
      <w:r>
        <w:t>ность доступа обучающегося из любой точки, в которой имеетсядоступ к информационно- телекоммуникационной сети «Интернет», и отвечает техническим требованиям организа- ции как на территорииорганизации, так и вне ее.</w:t>
      </w:r>
    </w:p>
    <w:p w:rsidR="00ED6A0B" w:rsidRDefault="00FE394E" w:rsidP="005E53F6">
      <w:pPr>
        <w:pStyle w:val="a3"/>
        <w:ind w:left="0" w:firstLine="567"/>
      </w:pPr>
      <w:r>
        <w:t>Электронная информационно-образовательная среда</w:t>
      </w:r>
      <w:r w:rsidR="005E53F6">
        <w:t xml:space="preserve"> </w:t>
      </w:r>
      <w:r>
        <w:t xml:space="preserve">Академии обеспечива- ет:доступ к учебным планам, рабочим программам дисциплин (модулей), практик, кизда- ниям электронных библиотечных систем и электронным образовательным ресур- сам,указанным в рабочих программах;фиксацию хода образовательного процесса, резуль- татов промежуточной аттестациии результатов освоения основной образовательной про- граммы;проведение всех видов занятий, процедур оценки результатов обучения, реализа- </w:t>
      </w:r>
      <w:r>
        <w:lastRenderedPageBreak/>
        <w:t>циякоторых предусмотрена с применением электронного обучения, дистанционныхобра- 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лю- бых участниковобразовательного процесса;взаимодействие между участниками образова- тельного процесса, в том числесинхронное и (или) асинхронное взаимодействие посредст- вом сети «Интернет».</w:t>
      </w:r>
    </w:p>
    <w:p w:rsidR="005E53F6" w:rsidRDefault="005E53F6" w:rsidP="005E53F6">
      <w:pPr>
        <w:pStyle w:val="a3"/>
        <w:ind w:left="0" w:firstLine="567"/>
      </w:pPr>
    </w:p>
    <w:p w:rsidR="00ED6A0B" w:rsidRDefault="00FE394E" w:rsidP="005E53F6">
      <w:pPr>
        <w:pStyle w:val="11"/>
        <w:numPr>
          <w:ilvl w:val="0"/>
          <w:numId w:val="3"/>
        </w:numPr>
        <w:tabs>
          <w:tab w:val="left" w:pos="1151"/>
        </w:tabs>
        <w:ind w:left="0" w:firstLine="567"/>
        <w:jc w:val="both"/>
      </w:pPr>
      <w:r>
        <w:t>Методические указания для обучающихся по освоению</w:t>
      </w:r>
      <w:r>
        <w:rPr>
          <w:spacing w:val="-6"/>
        </w:rPr>
        <w:t xml:space="preserve"> </w:t>
      </w:r>
      <w:r>
        <w:t>дисциплины</w:t>
      </w:r>
    </w:p>
    <w:p w:rsidR="00ED6A0B" w:rsidRDefault="00FE394E" w:rsidP="005E53F6">
      <w:pPr>
        <w:ind w:firstLine="567"/>
        <w:jc w:val="both"/>
        <w:rPr>
          <w:sz w:val="24"/>
        </w:rPr>
      </w:pPr>
      <w:r>
        <w:rPr>
          <w:sz w:val="24"/>
        </w:rPr>
        <w:t>Для того чтобы успешно освоить дисциплину</w:t>
      </w:r>
      <w:r>
        <w:rPr>
          <w:b/>
          <w:sz w:val="24"/>
        </w:rPr>
        <w:t>«Управление образовательными системами»</w:t>
      </w:r>
      <w:r>
        <w:rPr>
          <w:sz w:val="24"/>
        </w:rPr>
        <w:t>обучающиеся должны выполнить следующие методические указания.</w:t>
      </w:r>
    </w:p>
    <w:p w:rsidR="00ED6A0B" w:rsidRDefault="00FE394E" w:rsidP="005E53F6">
      <w:pPr>
        <w:pStyle w:val="a3"/>
        <w:ind w:left="0" w:firstLine="567"/>
      </w:pPr>
      <w:r>
        <w:t xml:space="preserve">Методические указания для обучающихся по освоению дисциплины для подготов- ки к занятиям </w:t>
      </w:r>
      <w:r>
        <w:rPr>
          <w:b/>
        </w:rPr>
        <w:t>лекционного типа</w:t>
      </w:r>
      <w:r>
        <w:t>:</w:t>
      </w:r>
    </w:p>
    <w:p w:rsidR="00ED6A0B" w:rsidRDefault="00FE394E" w:rsidP="005E53F6">
      <w:pPr>
        <w:pStyle w:val="a3"/>
        <w:ind w:left="0" w:firstLine="567"/>
      </w:pPr>
      <w:r>
        <w:t>В ходе лекционных занятий вести конспектирование учебного материала. Обра- 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Зада- 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соответ- ствующие записи из литературы, рекомендованной преподавателем и предусмотренной учебной программой.</w:t>
      </w:r>
    </w:p>
    <w:p w:rsidR="00ED6A0B" w:rsidRDefault="00FE394E" w:rsidP="005E53F6">
      <w:pPr>
        <w:pStyle w:val="a3"/>
        <w:ind w:left="0" w:firstLine="567"/>
        <w:rPr>
          <w:b/>
        </w:rPr>
      </w:pPr>
      <w:r>
        <w:t xml:space="preserve">Методические указания для обучающихся по освоению дисциплины для подготов- ки к занятиям </w:t>
      </w:r>
      <w:r>
        <w:rPr>
          <w:b/>
        </w:rPr>
        <w:t>семинарского типа:</w:t>
      </w:r>
    </w:p>
    <w:p w:rsidR="00ED6A0B" w:rsidRDefault="00FE394E" w:rsidP="005E53F6">
      <w:pPr>
        <w:pStyle w:val="a3"/>
        <w:ind w:left="0" w:firstLine="567"/>
      </w:pPr>
      <w:r>
        <w:t>Подготовка к занятиям семинарского типа включает 2 этапа: 1-й – организацион- ный; 2-й – закрепление и углубление теоретических знаний. На первом этапе студент пла- нирует свою самостоятельную работу, которая включает: уяснение задания на самостоя- тельную работу; подбор рекомендованной литературы; составление плана работы, в кото- ром определяются основные пункты предстоящей подготовки. Составление плана дисци- плинирует и повышает организованность в работе. Второй этап включает непосредствен- ную подготовку студента к занятию. Начинать надо с изучения рекомендованной литера- 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основ- ные положения рассматриваемого материала, примеры, поясняющие его, а также разо- браться в иллюстративном материале. Заканчивать подготовку следует составлением пла- на (конспекта) по изучаемому материалу (вопросу). Это позволяет составить концентри- рованное, сжатое представление по изучаемым вопросам. На семинаре каждый его участ- ник должен быть готовым к выступлению по всем поставленным в плане вопросам, про- 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</w:t>
      </w:r>
      <w:r w:rsidR="005E53F6">
        <w:t xml:space="preserve"> </w:t>
      </w:r>
      <w:r>
        <w:t>сводилось к репродуктивному уровню (простому воспроизведению текста), не допускает- 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обосно- вывал его и мог сделать правильные выводы из сказанного. При этом студент может об- ращаться к записям конспекта и лекций, непосредственно к первоисточникам, факты и наблюдения современной жизни и т. д.</w:t>
      </w:r>
    </w:p>
    <w:p w:rsidR="00ED6A0B" w:rsidRDefault="00FE394E" w:rsidP="005E53F6">
      <w:pPr>
        <w:ind w:firstLine="567"/>
        <w:jc w:val="both"/>
        <w:rPr>
          <w:b/>
          <w:sz w:val="24"/>
        </w:rPr>
      </w:pPr>
      <w:r>
        <w:rPr>
          <w:sz w:val="24"/>
        </w:rPr>
        <w:t xml:space="preserve">Методические указания для обучающихся по освоению дисциплины для </w:t>
      </w:r>
      <w:r>
        <w:rPr>
          <w:b/>
          <w:sz w:val="24"/>
        </w:rPr>
        <w:t>самостоя- тельной работы:</w:t>
      </w:r>
    </w:p>
    <w:p w:rsidR="00ED6A0B" w:rsidRDefault="00FE394E" w:rsidP="005E53F6">
      <w:pPr>
        <w:pStyle w:val="a3"/>
        <w:ind w:left="0" w:firstLine="567"/>
      </w:pPr>
      <w:r>
        <w:lastRenderedPageBreak/>
        <w:t>Самостоятельная работа студента является основным средством овладения учеб- 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Самостоятель- ная работа студентов в аудиторное время может включать: − конспектирование (составле- 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дисци- 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со- 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под- 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D6A0B" w:rsidRDefault="00FE394E" w:rsidP="005E53F6">
      <w:pPr>
        <w:pStyle w:val="a3"/>
        <w:ind w:left="0" w:firstLine="567"/>
      </w:pPr>
      <w: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мате- риалов, в которых могут содержаться основные вопросы изучаемой проблемы.</w:t>
      </w:r>
    </w:p>
    <w:p w:rsidR="00ED6A0B" w:rsidRDefault="00FE394E" w:rsidP="005E53F6">
      <w:pPr>
        <w:pStyle w:val="a3"/>
        <w:ind w:left="0" w:firstLine="567"/>
      </w:pPr>
      <w: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отме- чаются те страницы, которые требуют более внимательного изучения.</w:t>
      </w:r>
    </w:p>
    <w:p w:rsidR="00ED6A0B" w:rsidRDefault="00FE394E" w:rsidP="005E53F6">
      <w:pPr>
        <w:pStyle w:val="a3"/>
        <w:ind w:left="0" w:firstLine="567"/>
      </w:pPr>
      <w: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изуче- 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D6A0B" w:rsidRDefault="00FE394E" w:rsidP="005E53F6">
      <w:pPr>
        <w:pStyle w:val="a3"/>
        <w:ind w:left="0" w:firstLine="567"/>
      </w:pPr>
      <w: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выво- дов. Особое внимание следует обратить на то, вытекает тезис из аргументов или нет.</w:t>
      </w:r>
    </w:p>
    <w:p w:rsidR="00ED6A0B" w:rsidRDefault="00FE394E" w:rsidP="005E53F6">
      <w:pPr>
        <w:pStyle w:val="a3"/>
        <w:ind w:left="0" w:firstLine="567"/>
      </w:pPr>
      <w:r>
        <w:t>Необходимо также проанализировать, какие из утверждений автора носят пробле- матичный, гипотетический характер и уловить скрытые вопросы.</w:t>
      </w:r>
    </w:p>
    <w:p w:rsidR="00ED6A0B" w:rsidRDefault="00FE394E" w:rsidP="005E53F6">
      <w:pPr>
        <w:pStyle w:val="a3"/>
        <w:ind w:left="0" w:firstLine="567"/>
      </w:pPr>
      <w:r>
        <w:t>Наилучший способ научиться выделять главное в тексте, улавливать проблематич- 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вопро- су, сравнивает весомость и доказательность аргументов сторон и делает вывод о наи- большей убедительности той или иной позиции.</w:t>
      </w:r>
    </w:p>
    <w:p w:rsidR="00ED6A0B" w:rsidRDefault="00FE394E" w:rsidP="005E53F6">
      <w:pPr>
        <w:pStyle w:val="a3"/>
        <w:ind w:left="0" w:firstLine="567"/>
      </w:pPr>
      <w: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разо- 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опреде- лять их схожие суждения, аргументы, выводы, а затем сравнивать их между собой и при- менять из них ту, которая более убедительна.</w:t>
      </w:r>
    </w:p>
    <w:p w:rsidR="00ED6A0B" w:rsidRDefault="00FE394E" w:rsidP="005E53F6">
      <w:pPr>
        <w:pStyle w:val="a3"/>
        <w:ind w:left="0" w:firstLine="567"/>
      </w:pPr>
      <w:r>
        <w:t>Следующим этапом работыс литературными источниками является создание кон- спектов, фиксирующих основные тезисы и аргументы. Можно делать записи на отдель- 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 либо теме. Впоследствии эта информации может быть использована при написании текста реферата или другого задания.</w:t>
      </w:r>
    </w:p>
    <w:p w:rsidR="00ED6A0B" w:rsidRDefault="00FE394E" w:rsidP="005E53F6">
      <w:pPr>
        <w:pStyle w:val="a3"/>
        <w:ind w:left="0" w:firstLine="567"/>
      </w:pPr>
      <w:r>
        <w:t>Таким образом, при работе с источниками и литературой важно уметь:</w:t>
      </w:r>
    </w:p>
    <w:p w:rsidR="00ED6A0B" w:rsidRDefault="00FE394E" w:rsidP="005E53F6">
      <w:pPr>
        <w:pStyle w:val="a4"/>
        <w:numPr>
          <w:ilvl w:val="0"/>
          <w:numId w:val="2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 xml:space="preserve">сопоставлять, сравнивать, классифицировать, группировать, систематизиро- вать </w:t>
      </w:r>
      <w:r>
        <w:rPr>
          <w:sz w:val="24"/>
        </w:rPr>
        <w:lastRenderedPageBreak/>
        <w:t>информацию в соответствии с определенной учебной задачей;</w:t>
      </w:r>
    </w:p>
    <w:p w:rsidR="00ED6A0B" w:rsidRDefault="00FE394E" w:rsidP="005E53F6">
      <w:pPr>
        <w:pStyle w:val="a4"/>
        <w:numPr>
          <w:ilvl w:val="0"/>
          <w:numId w:val="2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обобщать</w:t>
      </w:r>
      <w:r>
        <w:rPr>
          <w:spacing w:val="3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прослушанное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прочитан-</w:t>
      </w:r>
    </w:p>
    <w:p w:rsidR="00ED6A0B" w:rsidRDefault="00FE394E" w:rsidP="005E53F6">
      <w:pPr>
        <w:pStyle w:val="a3"/>
        <w:tabs>
          <w:tab w:val="left" w:pos="851"/>
        </w:tabs>
        <w:ind w:left="0" w:firstLine="567"/>
        <w:jc w:val="left"/>
      </w:pPr>
      <w:r>
        <w:t>ное;</w:t>
      </w:r>
    </w:p>
    <w:p w:rsidR="00ED6A0B" w:rsidRDefault="00FE394E" w:rsidP="005E53F6">
      <w:pPr>
        <w:pStyle w:val="a4"/>
        <w:numPr>
          <w:ilvl w:val="0"/>
          <w:numId w:val="2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фиксировать основное содержание сообщений; формулировать, устно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</w:p>
    <w:p w:rsidR="00ED6A0B" w:rsidRDefault="00FE394E" w:rsidP="005E53F6">
      <w:pPr>
        <w:pStyle w:val="a3"/>
        <w:tabs>
          <w:tab w:val="left" w:pos="851"/>
        </w:tabs>
        <w:ind w:left="0" w:firstLine="567"/>
        <w:jc w:val="left"/>
      </w:pPr>
      <w:r>
        <w:t>письменно, основную идею сообщения; составлять план, формулировать тезисы;</w:t>
      </w:r>
    </w:p>
    <w:p w:rsidR="00ED6A0B" w:rsidRDefault="00FE394E" w:rsidP="005E53F6">
      <w:pPr>
        <w:pStyle w:val="a4"/>
        <w:numPr>
          <w:ilvl w:val="0"/>
          <w:numId w:val="2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готовить и презентовать развернутые сообщения типа</w:t>
      </w:r>
      <w:r>
        <w:rPr>
          <w:spacing w:val="-5"/>
          <w:sz w:val="24"/>
        </w:rPr>
        <w:t xml:space="preserve"> </w:t>
      </w:r>
      <w:r>
        <w:rPr>
          <w:sz w:val="24"/>
        </w:rPr>
        <w:t>доклада;</w:t>
      </w:r>
    </w:p>
    <w:p w:rsidR="00ED6A0B" w:rsidRDefault="00FE394E" w:rsidP="005E53F6">
      <w:pPr>
        <w:pStyle w:val="a4"/>
        <w:numPr>
          <w:ilvl w:val="0"/>
          <w:numId w:val="2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работать в разных режимах (индивидуально, в паре, в группе), взаимодейст- вуя друг с другом;</w:t>
      </w:r>
    </w:p>
    <w:p w:rsidR="00ED6A0B" w:rsidRDefault="00FE394E" w:rsidP="005E53F6">
      <w:pPr>
        <w:pStyle w:val="a4"/>
        <w:numPr>
          <w:ilvl w:val="0"/>
          <w:numId w:val="2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пользоваться реферативными и 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материалами;</w:t>
      </w:r>
    </w:p>
    <w:p w:rsidR="00ED6A0B" w:rsidRDefault="00FE394E" w:rsidP="005E53F6">
      <w:pPr>
        <w:pStyle w:val="a4"/>
        <w:numPr>
          <w:ilvl w:val="0"/>
          <w:numId w:val="2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контролировать свои действия и действия своих товарищей, объективно оценивать свои действия;</w:t>
      </w:r>
    </w:p>
    <w:p w:rsidR="00ED6A0B" w:rsidRDefault="00FE394E" w:rsidP="005E53F6">
      <w:pPr>
        <w:pStyle w:val="a4"/>
        <w:numPr>
          <w:ilvl w:val="0"/>
          <w:numId w:val="2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обращаться за помощью, дополнительными разъяснениями к преподавате- лю,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студентам.</w:t>
      </w:r>
    </w:p>
    <w:p w:rsidR="00ED6A0B" w:rsidRDefault="00FE394E" w:rsidP="005E53F6">
      <w:pPr>
        <w:pStyle w:val="11"/>
        <w:tabs>
          <w:tab w:val="left" w:pos="851"/>
        </w:tabs>
        <w:ind w:left="0" w:firstLine="567"/>
        <w:rPr>
          <w:b w:val="0"/>
        </w:rPr>
      </w:pPr>
      <w:r>
        <w:t>Подготовка к промежуточной аттестации</w:t>
      </w:r>
      <w:r>
        <w:rPr>
          <w:b w:val="0"/>
        </w:rPr>
        <w:t>:</w:t>
      </w:r>
    </w:p>
    <w:p w:rsidR="00ED6A0B" w:rsidRDefault="00FE394E" w:rsidP="005E53F6">
      <w:pPr>
        <w:pStyle w:val="a3"/>
        <w:tabs>
          <w:tab w:val="left" w:pos="851"/>
        </w:tabs>
        <w:ind w:left="0" w:firstLine="567"/>
        <w:jc w:val="left"/>
      </w:pPr>
      <w:r>
        <w:t>При подготовке к промежуточной аттестации целесообразно:</w:t>
      </w:r>
    </w:p>
    <w:p w:rsidR="00ED6A0B" w:rsidRDefault="00FE394E" w:rsidP="005E53F6">
      <w:pPr>
        <w:pStyle w:val="a4"/>
        <w:numPr>
          <w:ilvl w:val="0"/>
          <w:numId w:val="5"/>
        </w:numPr>
        <w:tabs>
          <w:tab w:val="left" w:pos="851"/>
          <w:tab w:val="left" w:pos="1128"/>
        </w:tabs>
        <w:ind w:left="0" w:firstLine="567"/>
        <w:rPr>
          <w:sz w:val="24"/>
        </w:rPr>
      </w:pPr>
      <w:r>
        <w:rPr>
          <w:sz w:val="24"/>
        </w:rPr>
        <w:t>внимательно изучить перечень вопросов и определить, в каких источниках нахо- дятся сведения, необходимые для ответа 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ED6A0B" w:rsidRDefault="00FE394E" w:rsidP="005E53F6">
      <w:pPr>
        <w:pStyle w:val="a4"/>
        <w:numPr>
          <w:ilvl w:val="0"/>
          <w:numId w:val="5"/>
        </w:numPr>
        <w:tabs>
          <w:tab w:val="left" w:pos="851"/>
          <w:tab w:val="left" w:pos="1109"/>
        </w:tabs>
        <w:ind w:left="0" w:firstLine="567"/>
        <w:rPr>
          <w:sz w:val="24"/>
        </w:rPr>
      </w:pPr>
      <w:r>
        <w:rPr>
          <w:sz w:val="24"/>
        </w:rPr>
        <w:t>внимательно прочитать рекомендованную</w:t>
      </w:r>
      <w:r>
        <w:rPr>
          <w:spacing w:val="-15"/>
          <w:sz w:val="24"/>
        </w:rPr>
        <w:t xml:space="preserve"> </w:t>
      </w:r>
      <w:r>
        <w:rPr>
          <w:sz w:val="24"/>
        </w:rPr>
        <w:t>литературу;</w:t>
      </w:r>
    </w:p>
    <w:p w:rsidR="00ED6A0B" w:rsidRDefault="00FE394E" w:rsidP="005E53F6">
      <w:pPr>
        <w:pStyle w:val="a4"/>
        <w:numPr>
          <w:ilvl w:val="0"/>
          <w:numId w:val="5"/>
        </w:numPr>
        <w:tabs>
          <w:tab w:val="left" w:pos="851"/>
          <w:tab w:val="left" w:pos="1109"/>
        </w:tabs>
        <w:ind w:left="0" w:firstLine="567"/>
        <w:rPr>
          <w:sz w:val="24"/>
        </w:rPr>
      </w:pPr>
      <w:r>
        <w:rPr>
          <w:sz w:val="24"/>
        </w:rPr>
        <w:t>составить краткие конспекты ответов (планы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ответов).</w:t>
      </w:r>
    </w:p>
    <w:p w:rsidR="00ED6A0B" w:rsidRDefault="00FE394E" w:rsidP="005E53F6">
      <w:pPr>
        <w:pStyle w:val="11"/>
        <w:numPr>
          <w:ilvl w:val="0"/>
          <w:numId w:val="3"/>
        </w:numPr>
        <w:tabs>
          <w:tab w:val="left" w:pos="1337"/>
        </w:tabs>
        <w:ind w:left="0" w:firstLine="567"/>
        <w:jc w:val="both"/>
      </w:pPr>
      <w: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обеспе- чения и информационных справочных</w:t>
      </w:r>
      <w:r>
        <w:rPr>
          <w:spacing w:val="-2"/>
        </w:rPr>
        <w:t xml:space="preserve"> </w:t>
      </w:r>
      <w:r>
        <w:t>систем</w:t>
      </w:r>
    </w:p>
    <w:p w:rsidR="00ED6A0B" w:rsidRDefault="00FE394E" w:rsidP="005E53F6">
      <w:pPr>
        <w:pStyle w:val="a3"/>
        <w:ind w:left="0" w:firstLine="567"/>
      </w:pPr>
      <w: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D6A0B" w:rsidRDefault="00FE394E" w:rsidP="005E53F6">
      <w:pPr>
        <w:pStyle w:val="a3"/>
        <w:ind w:left="0" w:firstLine="567"/>
      </w:pPr>
      <w: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ED6A0B" w:rsidRDefault="00FE394E" w:rsidP="005E53F6">
      <w:pPr>
        <w:pStyle w:val="a3"/>
        <w:ind w:left="0" w:firstLine="567"/>
      </w:pPr>
      <w:r>
        <w:t>Электронная информационно-образовательная среда Академии, работающая на платформе LMS Moodle, обеспечивает: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доступ к учебным планам, рабочим программам дисциплин (модулей), прак- тик, к изданиям электронных библиотечных систем ( ЭБС IPRBooks, ЭБС Юрайт ) и элек- тронным образовательным ресурсам, указанным в 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фиксацию хода образовательного процесса, результатов промежуточной ат- тестации и результатов освоения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бакалавриата;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дистанцион- 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сохра- нение работ обучающегося, рецензий и оценок на эти работы со стороны любых участни- ков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«Интернет».</w:t>
      </w:r>
    </w:p>
    <w:p w:rsidR="00ED6A0B" w:rsidRDefault="00FE394E" w:rsidP="005E53F6">
      <w:pPr>
        <w:pStyle w:val="a3"/>
        <w:tabs>
          <w:tab w:val="left" w:pos="851"/>
        </w:tabs>
        <w:ind w:left="0" w:firstLine="567"/>
      </w:pPr>
      <w:r>
        <w:t>При осуществлении образовательного процесса по дисциплине используются сле- дующие информационные технологии:</w:t>
      </w:r>
    </w:p>
    <w:p w:rsidR="00ED6A0B" w:rsidRDefault="00ED6A0B" w:rsidP="005E53F6">
      <w:pPr>
        <w:tabs>
          <w:tab w:val="left" w:pos="851"/>
        </w:tabs>
        <w:ind w:firstLine="567"/>
        <w:sectPr w:rsidR="00ED6A0B" w:rsidSect="005E53F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сбор, хранение, систематизация и выдача учебной и научной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обработка текстовой, графической и эмпирической информации;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подготовка, конструирование и презентация итогов исследовательской и аналитической деятельности;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использование электронной почты преподавателями и обучающимися для рассылки информации, переписки и обсуждения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компьютерное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тестирование;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демонстрация мультимедийных материалов. ПЕРЕЧЕНЬ ПРОГРАММНОГО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Microsoft Windows XP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SP3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Microsoft Office Professional 2007</w:t>
      </w:r>
      <w:r>
        <w:rPr>
          <w:spacing w:val="-2"/>
          <w:sz w:val="24"/>
        </w:rPr>
        <w:t xml:space="preserve"> </w:t>
      </w:r>
      <w:r>
        <w:rPr>
          <w:sz w:val="24"/>
        </w:rPr>
        <w:t>Russian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АнтивирусКасперского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7"/>
          <w:tab w:val="left" w:pos="1678"/>
        </w:tabs>
        <w:ind w:left="0" w:firstLine="567"/>
        <w:jc w:val="left"/>
        <w:rPr>
          <w:sz w:val="24"/>
        </w:rPr>
      </w:pPr>
      <w:r>
        <w:rPr>
          <w:sz w:val="24"/>
        </w:rPr>
        <w:t>Cистема управления курсами LMS</w:t>
      </w:r>
      <w:r>
        <w:rPr>
          <w:spacing w:val="3"/>
          <w:sz w:val="24"/>
        </w:rPr>
        <w:t xml:space="preserve"> </w:t>
      </w:r>
      <w:r>
        <w:rPr>
          <w:sz w:val="24"/>
        </w:rPr>
        <w:t>Moodle</w:t>
      </w:r>
    </w:p>
    <w:p w:rsidR="00ED6A0B" w:rsidRDefault="00FE394E" w:rsidP="005E53F6">
      <w:pPr>
        <w:pStyle w:val="a3"/>
        <w:tabs>
          <w:tab w:val="left" w:pos="851"/>
        </w:tabs>
        <w:ind w:left="0" w:firstLine="567"/>
        <w:jc w:val="left"/>
      </w:pPr>
      <w:r>
        <w:t>ПЕРЕЧЕНЬ ИНФОРМАЦИОННЫХ СПРАВОЧНЫХ СИСТЕМ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Справочная правовая система «Консультант</w:t>
      </w:r>
      <w:r>
        <w:rPr>
          <w:spacing w:val="2"/>
          <w:sz w:val="24"/>
        </w:rPr>
        <w:t xml:space="preserve"> </w:t>
      </w:r>
      <w:r>
        <w:rPr>
          <w:sz w:val="24"/>
        </w:rPr>
        <w:t>Плюс»</w:t>
      </w:r>
    </w:p>
    <w:p w:rsidR="00ED6A0B" w:rsidRDefault="00FE394E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  <w:r>
        <w:rPr>
          <w:sz w:val="24"/>
        </w:rPr>
        <w:t>Справочная правовая система</w:t>
      </w:r>
      <w:r>
        <w:rPr>
          <w:spacing w:val="2"/>
          <w:sz w:val="24"/>
        </w:rPr>
        <w:t xml:space="preserve"> </w:t>
      </w:r>
      <w:r>
        <w:rPr>
          <w:sz w:val="24"/>
        </w:rPr>
        <w:t>«Гарант»</w:t>
      </w:r>
    </w:p>
    <w:p w:rsidR="005E53F6" w:rsidRDefault="005E53F6" w:rsidP="005E53F6">
      <w:pPr>
        <w:pStyle w:val="a4"/>
        <w:numPr>
          <w:ilvl w:val="0"/>
          <w:numId w:val="1"/>
        </w:numPr>
        <w:tabs>
          <w:tab w:val="left" w:pos="851"/>
          <w:tab w:val="left" w:pos="1678"/>
        </w:tabs>
        <w:ind w:left="0" w:firstLine="567"/>
        <w:rPr>
          <w:sz w:val="24"/>
        </w:rPr>
      </w:pPr>
    </w:p>
    <w:p w:rsidR="00ED6A0B" w:rsidRDefault="00FE394E" w:rsidP="005E53F6">
      <w:pPr>
        <w:pStyle w:val="11"/>
        <w:numPr>
          <w:ilvl w:val="0"/>
          <w:numId w:val="3"/>
        </w:numPr>
        <w:tabs>
          <w:tab w:val="left" w:pos="1332"/>
        </w:tabs>
        <w:ind w:left="0" w:firstLine="567"/>
        <w:jc w:val="both"/>
      </w:pPr>
      <w:r>
        <w:t>Описание материально-технической базы, необходимой для осуществления образовательного процесса по</w:t>
      </w:r>
      <w:r>
        <w:rPr>
          <w:spacing w:val="-1"/>
        </w:rPr>
        <w:t xml:space="preserve"> </w:t>
      </w:r>
      <w:r>
        <w:t>дисциплине</w:t>
      </w:r>
    </w:p>
    <w:p w:rsidR="00ED6A0B" w:rsidRDefault="00FE394E" w:rsidP="005E53F6">
      <w:pPr>
        <w:pStyle w:val="a3"/>
        <w:ind w:left="0" w:firstLine="567"/>
      </w:pPr>
      <w:r>
        <w:t xml:space="preserve">Для осуществления образовательного процесса по дисциплине </w:t>
      </w:r>
      <w:r>
        <w:rPr>
          <w:b/>
        </w:rPr>
        <w:t xml:space="preserve">«Управление обра- зовательными системами» </w:t>
      </w:r>
      <w:r>
        <w:t>Академия располагает материально-технической базой, соот- 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 исследовательской работ обучающихся, предусмотренных рабочей программой дисцип- лины.</w:t>
      </w:r>
    </w:p>
    <w:p w:rsidR="00ED6A0B" w:rsidRDefault="00FE394E" w:rsidP="005E53F6">
      <w:pPr>
        <w:pStyle w:val="a3"/>
        <w:ind w:left="0" w:firstLine="567"/>
      </w:pPr>
      <w:r>
        <w:t>Специальные помещения представляют собой учебные аудитории для проведения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групповых и индивидуаль- 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обслу- живания учебного оборудования (ауд. 303 учебного корпуса, расположенного по адресу г.Омск, ул. 4-я Челюскинцев, 2а).</w:t>
      </w:r>
    </w:p>
    <w:p w:rsidR="00ED6A0B" w:rsidRDefault="00FE394E" w:rsidP="005E53F6">
      <w:pPr>
        <w:pStyle w:val="a3"/>
        <w:ind w:left="0" w:firstLine="567"/>
      </w:pPr>
      <w:r>
        <w:t>Специальные помещения укомплектованы специализированной мебелью и техни- ческими средствами обучения, служащими для предоставления учебной информации большой аудитории (мультимедийные проекторы, экраны переносные и стационарные, компьютеры, принтеры, МФУ, коммутационное оборудование, сетевое оборудование).</w:t>
      </w:r>
    </w:p>
    <w:p w:rsidR="00ED6A0B" w:rsidRDefault="00FE394E" w:rsidP="005E53F6">
      <w:pPr>
        <w:pStyle w:val="a3"/>
        <w:ind w:left="0" w:firstLine="567"/>
      </w:pPr>
      <w: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про- граммам дисциплин.</w:t>
      </w:r>
    </w:p>
    <w:p w:rsidR="00ED6A0B" w:rsidRDefault="00FE394E" w:rsidP="005E53F6">
      <w:pPr>
        <w:pStyle w:val="a3"/>
        <w:ind w:left="0" w:firstLine="567"/>
      </w:pPr>
      <w:r>
        <w:t>Для проведения занятий в интерактивной форме применяется мультимедийное пре- зентационное оборудование (ноутбук, проектор, звуковые колонки, пульт управления пре- зентациями, лазерная указка, беспроводная «мышь»).</w:t>
      </w:r>
    </w:p>
    <w:p w:rsidR="00ED6A0B" w:rsidRDefault="00FE394E" w:rsidP="005E53F6">
      <w:pPr>
        <w:pStyle w:val="a3"/>
        <w:ind w:left="0" w:firstLine="567"/>
      </w:pPr>
      <w:r>
        <w:t>Перечень материально-технического обеспечения, необходимого для осуществле- 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</w:t>
      </w:r>
    </w:p>
    <w:p w:rsidR="00ED6A0B" w:rsidRDefault="00ED6A0B" w:rsidP="005E53F6">
      <w:pPr>
        <w:ind w:firstLine="567"/>
        <w:sectPr w:rsidR="00ED6A0B" w:rsidSect="005E53F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D6A0B" w:rsidRDefault="00FE394E" w:rsidP="005E53F6">
      <w:pPr>
        <w:pStyle w:val="a3"/>
        <w:ind w:left="0" w:firstLine="567"/>
      </w:pPr>
      <w:r>
        <w:t>2а), оснащенные компьютерной техникой, подключенной к локальной вычислительной сети Академии.</w:t>
      </w:r>
    </w:p>
    <w:p w:rsidR="00ED6A0B" w:rsidRDefault="00FE394E" w:rsidP="005E53F6">
      <w:pPr>
        <w:pStyle w:val="a3"/>
        <w:ind w:left="0" w:firstLine="567"/>
      </w:pPr>
      <w:r>
        <w:t>Помещение для самостоятельной работы обучающихся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</w:t>
      </w:r>
      <w:r>
        <w:rPr>
          <w:spacing w:val="-3"/>
        </w:rPr>
        <w:t xml:space="preserve"> </w:t>
      </w:r>
      <w:r>
        <w:t>Академии.</w:t>
      </w:r>
    </w:p>
    <w:sectPr w:rsidR="00ED6A0B" w:rsidSect="005E53F6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1B65"/>
    <w:multiLevelType w:val="hybridMultilevel"/>
    <w:tmpl w:val="37D2BD56"/>
    <w:lvl w:ilvl="0" w:tplc="0F021638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0C61264">
      <w:numFmt w:val="bullet"/>
      <w:lvlText w:val="•"/>
      <w:lvlJc w:val="left"/>
      <w:pPr>
        <w:ind w:left="516" w:hanging="708"/>
      </w:pPr>
      <w:rPr>
        <w:rFonts w:hint="default"/>
        <w:lang w:val="ru-RU" w:eastAsia="ru-RU" w:bidi="ru-RU"/>
      </w:rPr>
    </w:lvl>
    <w:lvl w:ilvl="2" w:tplc="F914F702">
      <w:numFmt w:val="bullet"/>
      <w:lvlText w:val="•"/>
      <w:lvlJc w:val="left"/>
      <w:pPr>
        <w:ind w:left="933" w:hanging="708"/>
      </w:pPr>
      <w:rPr>
        <w:rFonts w:hint="default"/>
        <w:lang w:val="ru-RU" w:eastAsia="ru-RU" w:bidi="ru-RU"/>
      </w:rPr>
    </w:lvl>
    <w:lvl w:ilvl="3" w:tplc="93244984">
      <w:numFmt w:val="bullet"/>
      <w:lvlText w:val="•"/>
      <w:lvlJc w:val="left"/>
      <w:pPr>
        <w:ind w:left="1349" w:hanging="708"/>
      </w:pPr>
      <w:rPr>
        <w:rFonts w:hint="default"/>
        <w:lang w:val="ru-RU" w:eastAsia="ru-RU" w:bidi="ru-RU"/>
      </w:rPr>
    </w:lvl>
    <w:lvl w:ilvl="4" w:tplc="C74AF8FE">
      <w:numFmt w:val="bullet"/>
      <w:lvlText w:val="•"/>
      <w:lvlJc w:val="left"/>
      <w:pPr>
        <w:ind w:left="1766" w:hanging="708"/>
      </w:pPr>
      <w:rPr>
        <w:rFonts w:hint="default"/>
        <w:lang w:val="ru-RU" w:eastAsia="ru-RU" w:bidi="ru-RU"/>
      </w:rPr>
    </w:lvl>
    <w:lvl w:ilvl="5" w:tplc="CE900C38">
      <w:numFmt w:val="bullet"/>
      <w:lvlText w:val="•"/>
      <w:lvlJc w:val="left"/>
      <w:pPr>
        <w:ind w:left="2182" w:hanging="708"/>
      </w:pPr>
      <w:rPr>
        <w:rFonts w:hint="default"/>
        <w:lang w:val="ru-RU" w:eastAsia="ru-RU" w:bidi="ru-RU"/>
      </w:rPr>
    </w:lvl>
    <w:lvl w:ilvl="6" w:tplc="1E62DB6E">
      <w:numFmt w:val="bullet"/>
      <w:lvlText w:val="•"/>
      <w:lvlJc w:val="left"/>
      <w:pPr>
        <w:ind w:left="2599" w:hanging="708"/>
      </w:pPr>
      <w:rPr>
        <w:rFonts w:hint="default"/>
        <w:lang w:val="ru-RU" w:eastAsia="ru-RU" w:bidi="ru-RU"/>
      </w:rPr>
    </w:lvl>
    <w:lvl w:ilvl="7" w:tplc="9522E5D2">
      <w:numFmt w:val="bullet"/>
      <w:lvlText w:val="•"/>
      <w:lvlJc w:val="left"/>
      <w:pPr>
        <w:ind w:left="3015" w:hanging="708"/>
      </w:pPr>
      <w:rPr>
        <w:rFonts w:hint="default"/>
        <w:lang w:val="ru-RU" w:eastAsia="ru-RU" w:bidi="ru-RU"/>
      </w:rPr>
    </w:lvl>
    <w:lvl w:ilvl="8" w:tplc="49FCB144">
      <w:numFmt w:val="bullet"/>
      <w:lvlText w:val="•"/>
      <w:lvlJc w:val="left"/>
      <w:pPr>
        <w:ind w:left="3432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134F7871"/>
    <w:multiLevelType w:val="hybridMultilevel"/>
    <w:tmpl w:val="A3765332"/>
    <w:lvl w:ilvl="0" w:tplc="36246020">
      <w:start w:val="1"/>
      <w:numFmt w:val="decimal"/>
      <w:lvlText w:val="%1."/>
      <w:lvlJc w:val="left"/>
      <w:pPr>
        <w:ind w:left="1677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E8C5B84">
      <w:numFmt w:val="bullet"/>
      <w:lvlText w:val="•"/>
      <w:lvlJc w:val="left"/>
      <w:pPr>
        <w:ind w:left="2538" w:hanging="708"/>
      </w:pPr>
      <w:rPr>
        <w:rFonts w:hint="default"/>
        <w:lang w:val="ru-RU" w:eastAsia="ru-RU" w:bidi="ru-RU"/>
      </w:rPr>
    </w:lvl>
    <w:lvl w:ilvl="2" w:tplc="32AA33DA">
      <w:numFmt w:val="bullet"/>
      <w:lvlText w:val="•"/>
      <w:lvlJc w:val="left"/>
      <w:pPr>
        <w:ind w:left="3397" w:hanging="708"/>
      </w:pPr>
      <w:rPr>
        <w:rFonts w:hint="default"/>
        <w:lang w:val="ru-RU" w:eastAsia="ru-RU" w:bidi="ru-RU"/>
      </w:rPr>
    </w:lvl>
    <w:lvl w:ilvl="3" w:tplc="A38471B4">
      <w:numFmt w:val="bullet"/>
      <w:lvlText w:val="•"/>
      <w:lvlJc w:val="left"/>
      <w:pPr>
        <w:ind w:left="4255" w:hanging="708"/>
      </w:pPr>
      <w:rPr>
        <w:rFonts w:hint="default"/>
        <w:lang w:val="ru-RU" w:eastAsia="ru-RU" w:bidi="ru-RU"/>
      </w:rPr>
    </w:lvl>
    <w:lvl w:ilvl="4" w:tplc="8F449AF2">
      <w:numFmt w:val="bullet"/>
      <w:lvlText w:val="•"/>
      <w:lvlJc w:val="left"/>
      <w:pPr>
        <w:ind w:left="5114" w:hanging="708"/>
      </w:pPr>
      <w:rPr>
        <w:rFonts w:hint="default"/>
        <w:lang w:val="ru-RU" w:eastAsia="ru-RU" w:bidi="ru-RU"/>
      </w:rPr>
    </w:lvl>
    <w:lvl w:ilvl="5" w:tplc="AD60E862">
      <w:numFmt w:val="bullet"/>
      <w:lvlText w:val="•"/>
      <w:lvlJc w:val="left"/>
      <w:pPr>
        <w:ind w:left="5973" w:hanging="708"/>
      </w:pPr>
      <w:rPr>
        <w:rFonts w:hint="default"/>
        <w:lang w:val="ru-RU" w:eastAsia="ru-RU" w:bidi="ru-RU"/>
      </w:rPr>
    </w:lvl>
    <w:lvl w:ilvl="6" w:tplc="AC14049A">
      <w:numFmt w:val="bullet"/>
      <w:lvlText w:val="•"/>
      <w:lvlJc w:val="left"/>
      <w:pPr>
        <w:ind w:left="6831" w:hanging="708"/>
      </w:pPr>
      <w:rPr>
        <w:rFonts w:hint="default"/>
        <w:lang w:val="ru-RU" w:eastAsia="ru-RU" w:bidi="ru-RU"/>
      </w:rPr>
    </w:lvl>
    <w:lvl w:ilvl="7" w:tplc="CAC2233C">
      <w:numFmt w:val="bullet"/>
      <w:lvlText w:val="•"/>
      <w:lvlJc w:val="left"/>
      <w:pPr>
        <w:ind w:left="7690" w:hanging="708"/>
      </w:pPr>
      <w:rPr>
        <w:rFonts w:hint="default"/>
        <w:lang w:val="ru-RU" w:eastAsia="ru-RU" w:bidi="ru-RU"/>
      </w:rPr>
    </w:lvl>
    <w:lvl w:ilvl="8" w:tplc="0428D7A4">
      <w:numFmt w:val="bullet"/>
      <w:lvlText w:val="•"/>
      <w:lvlJc w:val="left"/>
      <w:pPr>
        <w:ind w:left="8549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57A11F2"/>
    <w:multiLevelType w:val="hybridMultilevel"/>
    <w:tmpl w:val="3710B022"/>
    <w:lvl w:ilvl="0" w:tplc="7E10953C">
      <w:start w:val="1"/>
      <w:numFmt w:val="decimal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3DE2698">
      <w:numFmt w:val="bullet"/>
      <w:lvlText w:val="•"/>
      <w:lvlJc w:val="left"/>
      <w:pPr>
        <w:ind w:left="980" w:hanging="360"/>
      </w:pPr>
      <w:rPr>
        <w:rFonts w:hint="default"/>
        <w:lang w:val="ru-RU" w:eastAsia="ru-RU" w:bidi="ru-RU"/>
      </w:rPr>
    </w:lvl>
    <w:lvl w:ilvl="2" w:tplc="17F0A73A">
      <w:numFmt w:val="bullet"/>
      <w:lvlText w:val="•"/>
      <w:lvlJc w:val="left"/>
      <w:pPr>
        <w:ind w:left="2011" w:hanging="360"/>
      </w:pPr>
      <w:rPr>
        <w:rFonts w:hint="default"/>
        <w:lang w:val="ru-RU" w:eastAsia="ru-RU" w:bidi="ru-RU"/>
      </w:rPr>
    </w:lvl>
    <w:lvl w:ilvl="3" w:tplc="EEAAB310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 w:tplc="0306718E">
      <w:numFmt w:val="bullet"/>
      <w:lvlText w:val="•"/>
      <w:lvlJc w:val="left"/>
      <w:pPr>
        <w:ind w:left="4075" w:hanging="360"/>
      </w:pPr>
      <w:rPr>
        <w:rFonts w:hint="default"/>
        <w:lang w:val="ru-RU" w:eastAsia="ru-RU" w:bidi="ru-RU"/>
      </w:rPr>
    </w:lvl>
    <w:lvl w:ilvl="5" w:tplc="B264243C">
      <w:numFmt w:val="bullet"/>
      <w:lvlText w:val="•"/>
      <w:lvlJc w:val="left"/>
      <w:pPr>
        <w:ind w:left="5107" w:hanging="360"/>
      </w:pPr>
      <w:rPr>
        <w:rFonts w:hint="default"/>
        <w:lang w:val="ru-RU" w:eastAsia="ru-RU" w:bidi="ru-RU"/>
      </w:rPr>
    </w:lvl>
    <w:lvl w:ilvl="6" w:tplc="840C60D8"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7" w:tplc="CD4EBE72">
      <w:numFmt w:val="bullet"/>
      <w:lvlText w:val="•"/>
      <w:lvlJc w:val="left"/>
      <w:pPr>
        <w:ind w:left="7170" w:hanging="360"/>
      </w:pPr>
      <w:rPr>
        <w:rFonts w:hint="default"/>
        <w:lang w:val="ru-RU" w:eastAsia="ru-RU" w:bidi="ru-RU"/>
      </w:rPr>
    </w:lvl>
    <w:lvl w:ilvl="8" w:tplc="8ABA70F6">
      <w:numFmt w:val="bullet"/>
      <w:lvlText w:val="•"/>
      <w:lvlJc w:val="left"/>
      <w:pPr>
        <w:ind w:left="820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8077661"/>
    <w:multiLevelType w:val="hybridMultilevel"/>
    <w:tmpl w:val="765C0974"/>
    <w:lvl w:ilvl="0" w:tplc="E5348B22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2EFB30">
      <w:numFmt w:val="bullet"/>
      <w:lvlText w:val="•"/>
      <w:lvlJc w:val="left"/>
      <w:pPr>
        <w:ind w:left="516" w:hanging="708"/>
      </w:pPr>
      <w:rPr>
        <w:rFonts w:hint="default"/>
        <w:lang w:val="ru-RU" w:eastAsia="ru-RU" w:bidi="ru-RU"/>
      </w:rPr>
    </w:lvl>
    <w:lvl w:ilvl="2" w:tplc="26365DB2">
      <w:numFmt w:val="bullet"/>
      <w:lvlText w:val="•"/>
      <w:lvlJc w:val="left"/>
      <w:pPr>
        <w:ind w:left="933" w:hanging="708"/>
      </w:pPr>
      <w:rPr>
        <w:rFonts w:hint="default"/>
        <w:lang w:val="ru-RU" w:eastAsia="ru-RU" w:bidi="ru-RU"/>
      </w:rPr>
    </w:lvl>
    <w:lvl w:ilvl="3" w:tplc="FE3CD80A">
      <w:numFmt w:val="bullet"/>
      <w:lvlText w:val="•"/>
      <w:lvlJc w:val="left"/>
      <w:pPr>
        <w:ind w:left="1349" w:hanging="708"/>
      </w:pPr>
      <w:rPr>
        <w:rFonts w:hint="default"/>
        <w:lang w:val="ru-RU" w:eastAsia="ru-RU" w:bidi="ru-RU"/>
      </w:rPr>
    </w:lvl>
    <w:lvl w:ilvl="4" w:tplc="7B7CBCEE">
      <w:numFmt w:val="bullet"/>
      <w:lvlText w:val="•"/>
      <w:lvlJc w:val="left"/>
      <w:pPr>
        <w:ind w:left="1766" w:hanging="708"/>
      </w:pPr>
      <w:rPr>
        <w:rFonts w:hint="default"/>
        <w:lang w:val="ru-RU" w:eastAsia="ru-RU" w:bidi="ru-RU"/>
      </w:rPr>
    </w:lvl>
    <w:lvl w:ilvl="5" w:tplc="668445AE">
      <w:numFmt w:val="bullet"/>
      <w:lvlText w:val="•"/>
      <w:lvlJc w:val="left"/>
      <w:pPr>
        <w:ind w:left="2182" w:hanging="708"/>
      </w:pPr>
      <w:rPr>
        <w:rFonts w:hint="default"/>
        <w:lang w:val="ru-RU" w:eastAsia="ru-RU" w:bidi="ru-RU"/>
      </w:rPr>
    </w:lvl>
    <w:lvl w:ilvl="6" w:tplc="947AAAFA">
      <w:numFmt w:val="bullet"/>
      <w:lvlText w:val="•"/>
      <w:lvlJc w:val="left"/>
      <w:pPr>
        <w:ind w:left="2599" w:hanging="708"/>
      </w:pPr>
      <w:rPr>
        <w:rFonts w:hint="default"/>
        <w:lang w:val="ru-RU" w:eastAsia="ru-RU" w:bidi="ru-RU"/>
      </w:rPr>
    </w:lvl>
    <w:lvl w:ilvl="7" w:tplc="B02E4FD0">
      <w:numFmt w:val="bullet"/>
      <w:lvlText w:val="•"/>
      <w:lvlJc w:val="left"/>
      <w:pPr>
        <w:ind w:left="3015" w:hanging="708"/>
      </w:pPr>
      <w:rPr>
        <w:rFonts w:hint="default"/>
        <w:lang w:val="ru-RU" w:eastAsia="ru-RU" w:bidi="ru-RU"/>
      </w:rPr>
    </w:lvl>
    <w:lvl w:ilvl="8" w:tplc="707832C8">
      <w:numFmt w:val="bullet"/>
      <w:lvlText w:val="•"/>
      <w:lvlJc w:val="left"/>
      <w:pPr>
        <w:ind w:left="3432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218A5DAA"/>
    <w:multiLevelType w:val="hybridMultilevel"/>
    <w:tmpl w:val="1954EECC"/>
    <w:lvl w:ilvl="0" w:tplc="C4A6A730">
      <w:numFmt w:val="bullet"/>
      <w:lvlText w:val="•"/>
      <w:lvlJc w:val="left"/>
      <w:pPr>
        <w:ind w:left="261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66D0ACC6">
      <w:numFmt w:val="bullet"/>
      <w:lvlText w:val="•"/>
      <w:lvlJc w:val="left"/>
      <w:pPr>
        <w:ind w:left="1260" w:hanging="708"/>
      </w:pPr>
      <w:rPr>
        <w:rFonts w:hint="default"/>
        <w:lang w:val="ru-RU" w:eastAsia="ru-RU" w:bidi="ru-RU"/>
      </w:rPr>
    </w:lvl>
    <w:lvl w:ilvl="2" w:tplc="D51045C6">
      <w:numFmt w:val="bullet"/>
      <w:lvlText w:val="•"/>
      <w:lvlJc w:val="left"/>
      <w:pPr>
        <w:ind w:left="2261" w:hanging="708"/>
      </w:pPr>
      <w:rPr>
        <w:rFonts w:hint="default"/>
        <w:lang w:val="ru-RU" w:eastAsia="ru-RU" w:bidi="ru-RU"/>
      </w:rPr>
    </w:lvl>
    <w:lvl w:ilvl="3" w:tplc="46349DC0">
      <w:numFmt w:val="bullet"/>
      <w:lvlText w:val="•"/>
      <w:lvlJc w:val="left"/>
      <w:pPr>
        <w:ind w:left="3261" w:hanging="708"/>
      </w:pPr>
      <w:rPr>
        <w:rFonts w:hint="default"/>
        <w:lang w:val="ru-RU" w:eastAsia="ru-RU" w:bidi="ru-RU"/>
      </w:rPr>
    </w:lvl>
    <w:lvl w:ilvl="4" w:tplc="3D9CE670">
      <w:numFmt w:val="bullet"/>
      <w:lvlText w:val="•"/>
      <w:lvlJc w:val="left"/>
      <w:pPr>
        <w:ind w:left="4262" w:hanging="708"/>
      </w:pPr>
      <w:rPr>
        <w:rFonts w:hint="default"/>
        <w:lang w:val="ru-RU" w:eastAsia="ru-RU" w:bidi="ru-RU"/>
      </w:rPr>
    </w:lvl>
    <w:lvl w:ilvl="5" w:tplc="ED9AD4E6">
      <w:numFmt w:val="bullet"/>
      <w:lvlText w:val="•"/>
      <w:lvlJc w:val="left"/>
      <w:pPr>
        <w:ind w:left="5263" w:hanging="708"/>
      </w:pPr>
      <w:rPr>
        <w:rFonts w:hint="default"/>
        <w:lang w:val="ru-RU" w:eastAsia="ru-RU" w:bidi="ru-RU"/>
      </w:rPr>
    </w:lvl>
    <w:lvl w:ilvl="6" w:tplc="095EA160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7" w:tplc="8918EF66">
      <w:numFmt w:val="bullet"/>
      <w:lvlText w:val="•"/>
      <w:lvlJc w:val="left"/>
      <w:pPr>
        <w:ind w:left="7264" w:hanging="708"/>
      </w:pPr>
      <w:rPr>
        <w:rFonts w:hint="default"/>
        <w:lang w:val="ru-RU" w:eastAsia="ru-RU" w:bidi="ru-RU"/>
      </w:rPr>
    </w:lvl>
    <w:lvl w:ilvl="8" w:tplc="D94CFB24">
      <w:numFmt w:val="bullet"/>
      <w:lvlText w:val="•"/>
      <w:lvlJc w:val="left"/>
      <w:pPr>
        <w:ind w:left="826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25CD686B"/>
    <w:multiLevelType w:val="hybridMultilevel"/>
    <w:tmpl w:val="572C9564"/>
    <w:lvl w:ilvl="0" w:tplc="9DCC49B0">
      <w:numFmt w:val="bullet"/>
      <w:lvlText w:val="–"/>
      <w:lvlJc w:val="left"/>
      <w:pPr>
        <w:ind w:left="261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4390518C">
      <w:numFmt w:val="bullet"/>
      <w:lvlText w:val="•"/>
      <w:lvlJc w:val="left"/>
      <w:pPr>
        <w:ind w:left="1260" w:hanging="708"/>
      </w:pPr>
      <w:rPr>
        <w:rFonts w:hint="default"/>
        <w:lang w:val="ru-RU" w:eastAsia="ru-RU" w:bidi="ru-RU"/>
      </w:rPr>
    </w:lvl>
    <w:lvl w:ilvl="2" w:tplc="E4540DC2">
      <w:numFmt w:val="bullet"/>
      <w:lvlText w:val="•"/>
      <w:lvlJc w:val="left"/>
      <w:pPr>
        <w:ind w:left="2261" w:hanging="708"/>
      </w:pPr>
      <w:rPr>
        <w:rFonts w:hint="default"/>
        <w:lang w:val="ru-RU" w:eastAsia="ru-RU" w:bidi="ru-RU"/>
      </w:rPr>
    </w:lvl>
    <w:lvl w:ilvl="3" w:tplc="4DBEE14A">
      <w:numFmt w:val="bullet"/>
      <w:lvlText w:val="•"/>
      <w:lvlJc w:val="left"/>
      <w:pPr>
        <w:ind w:left="3261" w:hanging="708"/>
      </w:pPr>
      <w:rPr>
        <w:rFonts w:hint="default"/>
        <w:lang w:val="ru-RU" w:eastAsia="ru-RU" w:bidi="ru-RU"/>
      </w:rPr>
    </w:lvl>
    <w:lvl w:ilvl="4" w:tplc="5E427868">
      <w:numFmt w:val="bullet"/>
      <w:lvlText w:val="•"/>
      <w:lvlJc w:val="left"/>
      <w:pPr>
        <w:ind w:left="4262" w:hanging="708"/>
      </w:pPr>
      <w:rPr>
        <w:rFonts w:hint="default"/>
        <w:lang w:val="ru-RU" w:eastAsia="ru-RU" w:bidi="ru-RU"/>
      </w:rPr>
    </w:lvl>
    <w:lvl w:ilvl="5" w:tplc="C66A8A90">
      <w:numFmt w:val="bullet"/>
      <w:lvlText w:val="•"/>
      <w:lvlJc w:val="left"/>
      <w:pPr>
        <w:ind w:left="5263" w:hanging="708"/>
      </w:pPr>
      <w:rPr>
        <w:rFonts w:hint="default"/>
        <w:lang w:val="ru-RU" w:eastAsia="ru-RU" w:bidi="ru-RU"/>
      </w:rPr>
    </w:lvl>
    <w:lvl w:ilvl="6" w:tplc="2738FD5E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7" w:tplc="C8026EDE">
      <w:numFmt w:val="bullet"/>
      <w:lvlText w:val="•"/>
      <w:lvlJc w:val="left"/>
      <w:pPr>
        <w:ind w:left="7264" w:hanging="708"/>
      </w:pPr>
      <w:rPr>
        <w:rFonts w:hint="default"/>
        <w:lang w:val="ru-RU" w:eastAsia="ru-RU" w:bidi="ru-RU"/>
      </w:rPr>
    </w:lvl>
    <w:lvl w:ilvl="8" w:tplc="C7D6DC88">
      <w:numFmt w:val="bullet"/>
      <w:lvlText w:val="•"/>
      <w:lvlJc w:val="left"/>
      <w:pPr>
        <w:ind w:left="8265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28852406"/>
    <w:multiLevelType w:val="hybridMultilevel"/>
    <w:tmpl w:val="7BA4E69C"/>
    <w:lvl w:ilvl="0" w:tplc="6D76DDAC">
      <w:numFmt w:val="bullet"/>
      <w:lvlText w:val="-"/>
      <w:lvlJc w:val="left"/>
      <w:pPr>
        <w:ind w:left="261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FB08A64">
      <w:numFmt w:val="bullet"/>
      <w:lvlText w:val="•"/>
      <w:lvlJc w:val="left"/>
      <w:pPr>
        <w:ind w:left="480" w:hanging="159"/>
      </w:pPr>
      <w:rPr>
        <w:rFonts w:hint="default"/>
        <w:lang w:val="ru-RU" w:eastAsia="ru-RU" w:bidi="ru-RU"/>
      </w:rPr>
    </w:lvl>
    <w:lvl w:ilvl="2" w:tplc="8BFCD896">
      <w:numFmt w:val="bullet"/>
      <w:lvlText w:val="•"/>
      <w:lvlJc w:val="left"/>
      <w:pPr>
        <w:ind w:left="1567" w:hanging="159"/>
      </w:pPr>
      <w:rPr>
        <w:rFonts w:hint="default"/>
        <w:lang w:val="ru-RU" w:eastAsia="ru-RU" w:bidi="ru-RU"/>
      </w:rPr>
    </w:lvl>
    <w:lvl w:ilvl="3" w:tplc="9DBA9226">
      <w:numFmt w:val="bullet"/>
      <w:lvlText w:val="•"/>
      <w:lvlJc w:val="left"/>
      <w:pPr>
        <w:ind w:left="2654" w:hanging="159"/>
      </w:pPr>
      <w:rPr>
        <w:rFonts w:hint="default"/>
        <w:lang w:val="ru-RU" w:eastAsia="ru-RU" w:bidi="ru-RU"/>
      </w:rPr>
    </w:lvl>
    <w:lvl w:ilvl="4" w:tplc="683AD6A0">
      <w:numFmt w:val="bullet"/>
      <w:lvlText w:val="•"/>
      <w:lvlJc w:val="left"/>
      <w:pPr>
        <w:ind w:left="3742" w:hanging="159"/>
      </w:pPr>
      <w:rPr>
        <w:rFonts w:hint="default"/>
        <w:lang w:val="ru-RU" w:eastAsia="ru-RU" w:bidi="ru-RU"/>
      </w:rPr>
    </w:lvl>
    <w:lvl w:ilvl="5" w:tplc="6CE62230">
      <w:numFmt w:val="bullet"/>
      <w:lvlText w:val="•"/>
      <w:lvlJc w:val="left"/>
      <w:pPr>
        <w:ind w:left="4829" w:hanging="159"/>
      </w:pPr>
      <w:rPr>
        <w:rFonts w:hint="default"/>
        <w:lang w:val="ru-RU" w:eastAsia="ru-RU" w:bidi="ru-RU"/>
      </w:rPr>
    </w:lvl>
    <w:lvl w:ilvl="6" w:tplc="08BC80CC">
      <w:numFmt w:val="bullet"/>
      <w:lvlText w:val="•"/>
      <w:lvlJc w:val="left"/>
      <w:pPr>
        <w:ind w:left="5916" w:hanging="159"/>
      </w:pPr>
      <w:rPr>
        <w:rFonts w:hint="default"/>
        <w:lang w:val="ru-RU" w:eastAsia="ru-RU" w:bidi="ru-RU"/>
      </w:rPr>
    </w:lvl>
    <w:lvl w:ilvl="7" w:tplc="965CF08C">
      <w:numFmt w:val="bullet"/>
      <w:lvlText w:val="•"/>
      <w:lvlJc w:val="left"/>
      <w:pPr>
        <w:ind w:left="7004" w:hanging="159"/>
      </w:pPr>
      <w:rPr>
        <w:rFonts w:hint="default"/>
        <w:lang w:val="ru-RU" w:eastAsia="ru-RU" w:bidi="ru-RU"/>
      </w:rPr>
    </w:lvl>
    <w:lvl w:ilvl="8" w:tplc="C2524DCA">
      <w:numFmt w:val="bullet"/>
      <w:lvlText w:val="•"/>
      <w:lvlJc w:val="left"/>
      <w:pPr>
        <w:ind w:left="8091" w:hanging="159"/>
      </w:pPr>
      <w:rPr>
        <w:rFonts w:hint="default"/>
        <w:lang w:val="ru-RU" w:eastAsia="ru-RU" w:bidi="ru-RU"/>
      </w:rPr>
    </w:lvl>
  </w:abstractNum>
  <w:abstractNum w:abstractNumId="7" w15:restartNumberingAfterBreak="0">
    <w:nsid w:val="38DB752D"/>
    <w:multiLevelType w:val="hybridMultilevel"/>
    <w:tmpl w:val="02B64470"/>
    <w:lvl w:ilvl="0" w:tplc="E7DECDD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C2E4E7C">
      <w:numFmt w:val="bullet"/>
      <w:lvlText w:val="•"/>
      <w:lvlJc w:val="left"/>
      <w:pPr>
        <w:ind w:left="1260" w:hanging="152"/>
      </w:pPr>
      <w:rPr>
        <w:rFonts w:hint="default"/>
        <w:lang w:val="ru-RU" w:eastAsia="ru-RU" w:bidi="ru-RU"/>
      </w:rPr>
    </w:lvl>
    <w:lvl w:ilvl="2" w:tplc="541AC4EE">
      <w:numFmt w:val="bullet"/>
      <w:lvlText w:val="•"/>
      <w:lvlJc w:val="left"/>
      <w:pPr>
        <w:ind w:left="2261" w:hanging="152"/>
      </w:pPr>
      <w:rPr>
        <w:rFonts w:hint="default"/>
        <w:lang w:val="ru-RU" w:eastAsia="ru-RU" w:bidi="ru-RU"/>
      </w:rPr>
    </w:lvl>
    <w:lvl w:ilvl="3" w:tplc="8DCC6A8A">
      <w:numFmt w:val="bullet"/>
      <w:lvlText w:val="•"/>
      <w:lvlJc w:val="left"/>
      <w:pPr>
        <w:ind w:left="3261" w:hanging="152"/>
      </w:pPr>
      <w:rPr>
        <w:rFonts w:hint="default"/>
        <w:lang w:val="ru-RU" w:eastAsia="ru-RU" w:bidi="ru-RU"/>
      </w:rPr>
    </w:lvl>
    <w:lvl w:ilvl="4" w:tplc="9F9E1F90">
      <w:numFmt w:val="bullet"/>
      <w:lvlText w:val="•"/>
      <w:lvlJc w:val="left"/>
      <w:pPr>
        <w:ind w:left="4262" w:hanging="152"/>
      </w:pPr>
      <w:rPr>
        <w:rFonts w:hint="default"/>
        <w:lang w:val="ru-RU" w:eastAsia="ru-RU" w:bidi="ru-RU"/>
      </w:rPr>
    </w:lvl>
    <w:lvl w:ilvl="5" w:tplc="436882C2">
      <w:numFmt w:val="bullet"/>
      <w:lvlText w:val="•"/>
      <w:lvlJc w:val="left"/>
      <w:pPr>
        <w:ind w:left="5263" w:hanging="152"/>
      </w:pPr>
      <w:rPr>
        <w:rFonts w:hint="default"/>
        <w:lang w:val="ru-RU" w:eastAsia="ru-RU" w:bidi="ru-RU"/>
      </w:rPr>
    </w:lvl>
    <w:lvl w:ilvl="6" w:tplc="D726498C">
      <w:numFmt w:val="bullet"/>
      <w:lvlText w:val="•"/>
      <w:lvlJc w:val="left"/>
      <w:pPr>
        <w:ind w:left="6263" w:hanging="152"/>
      </w:pPr>
      <w:rPr>
        <w:rFonts w:hint="default"/>
        <w:lang w:val="ru-RU" w:eastAsia="ru-RU" w:bidi="ru-RU"/>
      </w:rPr>
    </w:lvl>
    <w:lvl w:ilvl="7" w:tplc="F90A79B0">
      <w:numFmt w:val="bullet"/>
      <w:lvlText w:val="•"/>
      <w:lvlJc w:val="left"/>
      <w:pPr>
        <w:ind w:left="7264" w:hanging="152"/>
      </w:pPr>
      <w:rPr>
        <w:rFonts w:hint="default"/>
        <w:lang w:val="ru-RU" w:eastAsia="ru-RU" w:bidi="ru-RU"/>
      </w:rPr>
    </w:lvl>
    <w:lvl w:ilvl="8" w:tplc="D3389DF6">
      <w:numFmt w:val="bullet"/>
      <w:lvlText w:val="•"/>
      <w:lvlJc w:val="left"/>
      <w:pPr>
        <w:ind w:left="8265" w:hanging="152"/>
      </w:pPr>
      <w:rPr>
        <w:rFonts w:hint="default"/>
        <w:lang w:val="ru-RU" w:eastAsia="ru-RU" w:bidi="ru-RU"/>
      </w:rPr>
    </w:lvl>
  </w:abstractNum>
  <w:abstractNum w:abstractNumId="8" w15:restartNumberingAfterBreak="0">
    <w:nsid w:val="48DE404D"/>
    <w:multiLevelType w:val="hybridMultilevel"/>
    <w:tmpl w:val="04A8EC58"/>
    <w:lvl w:ilvl="0" w:tplc="9606EAFC">
      <w:start w:val="1"/>
      <w:numFmt w:val="decimal"/>
      <w:lvlText w:val="%1."/>
      <w:lvlJc w:val="left"/>
      <w:pPr>
        <w:ind w:left="119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8E888F78">
      <w:numFmt w:val="none"/>
      <w:lvlText w:val=""/>
      <w:lvlJc w:val="left"/>
      <w:pPr>
        <w:tabs>
          <w:tab w:val="num" w:pos="360"/>
        </w:tabs>
      </w:pPr>
    </w:lvl>
    <w:lvl w:ilvl="2" w:tplc="78D40380">
      <w:numFmt w:val="bullet"/>
      <w:lvlText w:val="•"/>
      <w:lvlJc w:val="left"/>
      <w:pPr>
        <w:ind w:left="2367" w:hanging="420"/>
      </w:pPr>
      <w:rPr>
        <w:rFonts w:hint="default"/>
        <w:lang w:val="ru-RU" w:eastAsia="ru-RU" w:bidi="ru-RU"/>
      </w:rPr>
    </w:lvl>
    <w:lvl w:ilvl="3" w:tplc="9F5C1820">
      <w:numFmt w:val="bullet"/>
      <w:lvlText w:val="•"/>
      <w:lvlJc w:val="left"/>
      <w:pPr>
        <w:ind w:left="3354" w:hanging="420"/>
      </w:pPr>
      <w:rPr>
        <w:rFonts w:hint="default"/>
        <w:lang w:val="ru-RU" w:eastAsia="ru-RU" w:bidi="ru-RU"/>
      </w:rPr>
    </w:lvl>
    <w:lvl w:ilvl="4" w:tplc="C7A80704">
      <w:numFmt w:val="bullet"/>
      <w:lvlText w:val="•"/>
      <w:lvlJc w:val="left"/>
      <w:pPr>
        <w:ind w:left="4342" w:hanging="420"/>
      </w:pPr>
      <w:rPr>
        <w:rFonts w:hint="default"/>
        <w:lang w:val="ru-RU" w:eastAsia="ru-RU" w:bidi="ru-RU"/>
      </w:rPr>
    </w:lvl>
    <w:lvl w:ilvl="5" w:tplc="A0A670E2">
      <w:numFmt w:val="bullet"/>
      <w:lvlText w:val="•"/>
      <w:lvlJc w:val="left"/>
      <w:pPr>
        <w:ind w:left="5329" w:hanging="420"/>
      </w:pPr>
      <w:rPr>
        <w:rFonts w:hint="default"/>
        <w:lang w:val="ru-RU" w:eastAsia="ru-RU" w:bidi="ru-RU"/>
      </w:rPr>
    </w:lvl>
    <w:lvl w:ilvl="6" w:tplc="1DC20350">
      <w:numFmt w:val="bullet"/>
      <w:lvlText w:val="•"/>
      <w:lvlJc w:val="left"/>
      <w:pPr>
        <w:ind w:left="6316" w:hanging="420"/>
      </w:pPr>
      <w:rPr>
        <w:rFonts w:hint="default"/>
        <w:lang w:val="ru-RU" w:eastAsia="ru-RU" w:bidi="ru-RU"/>
      </w:rPr>
    </w:lvl>
    <w:lvl w:ilvl="7" w:tplc="7CC620E8">
      <w:numFmt w:val="bullet"/>
      <w:lvlText w:val="•"/>
      <w:lvlJc w:val="left"/>
      <w:pPr>
        <w:ind w:left="7304" w:hanging="420"/>
      </w:pPr>
      <w:rPr>
        <w:rFonts w:hint="default"/>
        <w:lang w:val="ru-RU" w:eastAsia="ru-RU" w:bidi="ru-RU"/>
      </w:rPr>
    </w:lvl>
    <w:lvl w:ilvl="8" w:tplc="BE7E5A62">
      <w:numFmt w:val="bullet"/>
      <w:lvlText w:val="•"/>
      <w:lvlJc w:val="left"/>
      <w:pPr>
        <w:ind w:left="8291" w:hanging="420"/>
      </w:pPr>
      <w:rPr>
        <w:rFonts w:hint="default"/>
        <w:lang w:val="ru-RU" w:eastAsia="ru-RU" w:bidi="ru-RU"/>
      </w:rPr>
    </w:lvl>
  </w:abstractNum>
  <w:abstractNum w:abstractNumId="9" w15:restartNumberingAfterBreak="0">
    <w:nsid w:val="4A444D48"/>
    <w:multiLevelType w:val="hybridMultilevel"/>
    <w:tmpl w:val="220801D0"/>
    <w:lvl w:ilvl="0" w:tplc="FC54DAF8">
      <w:numFmt w:val="bullet"/>
      <w:lvlText w:val=""/>
      <w:lvlJc w:val="left"/>
      <w:pPr>
        <w:ind w:left="1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A52342E">
      <w:numFmt w:val="bullet"/>
      <w:lvlText w:val="•"/>
      <w:lvlJc w:val="left"/>
      <w:pPr>
        <w:ind w:left="516" w:hanging="708"/>
      </w:pPr>
      <w:rPr>
        <w:rFonts w:hint="default"/>
        <w:lang w:val="ru-RU" w:eastAsia="ru-RU" w:bidi="ru-RU"/>
      </w:rPr>
    </w:lvl>
    <w:lvl w:ilvl="2" w:tplc="557606AA">
      <w:numFmt w:val="bullet"/>
      <w:lvlText w:val="•"/>
      <w:lvlJc w:val="left"/>
      <w:pPr>
        <w:ind w:left="933" w:hanging="708"/>
      </w:pPr>
      <w:rPr>
        <w:rFonts w:hint="default"/>
        <w:lang w:val="ru-RU" w:eastAsia="ru-RU" w:bidi="ru-RU"/>
      </w:rPr>
    </w:lvl>
    <w:lvl w:ilvl="3" w:tplc="2BFCDCC6">
      <w:numFmt w:val="bullet"/>
      <w:lvlText w:val="•"/>
      <w:lvlJc w:val="left"/>
      <w:pPr>
        <w:ind w:left="1349" w:hanging="708"/>
      </w:pPr>
      <w:rPr>
        <w:rFonts w:hint="default"/>
        <w:lang w:val="ru-RU" w:eastAsia="ru-RU" w:bidi="ru-RU"/>
      </w:rPr>
    </w:lvl>
    <w:lvl w:ilvl="4" w:tplc="54720226">
      <w:numFmt w:val="bullet"/>
      <w:lvlText w:val="•"/>
      <w:lvlJc w:val="left"/>
      <w:pPr>
        <w:ind w:left="1766" w:hanging="708"/>
      </w:pPr>
      <w:rPr>
        <w:rFonts w:hint="default"/>
        <w:lang w:val="ru-RU" w:eastAsia="ru-RU" w:bidi="ru-RU"/>
      </w:rPr>
    </w:lvl>
    <w:lvl w:ilvl="5" w:tplc="A988373E">
      <w:numFmt w:val="bullet"/>
      <w:lvlText w:val="•"/>
      <w:lvlJc w:val="left"/>
      <w:pPr>
        <w:ind w:left="2182" w:hanging="708"/>
      </w:pPr>
      <w:rPr>
        <w:rFonts w:hint="default"/>
        <w:lang w:val="ru-RU" w:eastAsia="ru-RU" w:bidi="ru-RU"/>
      </w:rPr>
    </w:lvl>
    <w:lvl w:ilvl="6" w:tplc="BC7450E8">
      <w:numFmt w:val="bullet"/>
      <w:lvlText w:val="•"/>
      <w:lvlJc w:val="left"/>
      <w:pPr>
        <w:ind w:left="2599" w:hanging="708"/>
      </w:pPr>
      <w:rPr>
        <w:rFonts w:hint="default"/>
        <w:lang w:val="ru-RU" w:eastAsia="ru-RU" w:bidi="ru-RU"/>
      </w:rPr>
    </w:lvl>
    <w:lvl w:ilvl="7" w:tplc="391EBBE6">
      <w:numFmt w:val="bullet"/>
      <w:lvlText w:val="•"/>
      <w:lvlJc w:val="left"/>
      <w:pPr>
        <w:ind w:left="3015" w:hanging="708"/>
      </w:pPr>
      <w:rPr>
        <w:rFonts w:hint="default"/>
        <w:lang w:val="ru-RU" w:eastAsia="ru-RU" w:bidi="ru-RU"/>
      </w:rPr>
    </w:lvl>
    <w:lvl w:ilvl="8" w:tplc="057CD746">
      <w:numFmt w:val="bullet"/>
      <w:lvlText w:val="•"/>
      <w:lvlJc w:val="left"/>
      <w:pPr>
        <w:ind w:left="3432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4AE16214"/>
    <w:multiLevelType w:val="hybridMultilevel"/>
    <w:tmpl w:val="D6F62344"/>
    <w:lvl w:ilvl="0" w:tplc="4576168E">
      <w:start w:val="1"/>
      <w:numFmt w:val="decimal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380AD40">
      <w:numFmt w:val="bullet"/>
      <w:lvlText w:val="•"/>
      <w:lvlJc w:val="left"/>
      <w:pPr>
        <w:ind w:left="1908" w:hanging="360"/>
      </w:pPr>
      <w:rPr>
        <w:rFonts w:hint="default"/>
        <w:lang w:val="ru-RU" w:eastAsia="ru-RU" w:bidi="ru-RU"/>
      </w:rPr>
    </w:lvl>
    <w:lvl w:ilvl="2" w:tplc="0FE04042">
      <w:numFmt w:val="bullet"/>
      <w:lvlText w:val="•"/>
      <w:lvlJc w:val="left"/>
      <w:pPr>
        <w:ind w:left="2837" w:hanging="360"/>
      </w:pPr>
      <w:rPr>
        <w:rFonts w:hint="default"/>
        <w:lang w:val="ru-RU" w:eastAsia="ru-RU" w:bidi="ru-RU"/>
      </w:rPr>
    </w:lvl>
    <w:lvl w:ilvl="3" w:tplc="A4083D44">
      <w:numFmt w:val="bullet"/>
      <w:lvlText w:val="•"/>
      <w:lvlJc w:val="left"/>
      <w:pPr>
        <w:ind w:left="3765" w:hanging="360"/>
      </w:pPr>
      <w:rPr>
        <w:rFonts w:hint="default"/>
        <w:lang w:val="ru-RU" w:eastAsia="ru-RU" w:bidi="ru-RU"/>
      </w:rPr>
    </w:lvl>
    <w:lvl w:ilvl="4" w:tplc="E7B0DD0A">
      <w:numFmt w:val="bullet"/>
      <w:lvlText w:val="•"/>
      <w:lvlJc w:val="left"/>
      <w:pPr>
        <w:ind w:left="4694" w:hanging="360"/>
      </w:pPr>
      <w:rPr>
        <w:rFonts w:hint="default"/>
        <w:lang w:val="ru-RU" w:eastAsia="ru-RU" w:bidi="ru-RU"/>
      </w:rPr>
    </w:lvl>
    <w:lvl w:ilvl="5" w:tplc="8A80C1EE"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6" w:tplc="81AE9430">
      <w:numFmt w:val="bullet"/>
      <w:lvlText w:val="•"/>
      <w:lvlJc w:val="left"/>
      <w:pPr>
        <w:ind w:left="6551" w:hanging="360"/>
      </w:pPr>
      <w:rPr>
        <w:rFonts w:hint="default"/>
        <w:lang w:val="ru-RU" w:eastAsia="ru-RU" w:bidi="ru-RU"/>
      </w:rPr>
    </w:lvl>
    <w:lvl w:ilvl="7" w:tplc="9B7C891C">
      <w:numFmt w:val="bullet"/>
      <w:lvlText w:val="•"/>
      <w:lvlJc w:val="left"/>
      <w:pPr>
        <w:ind w:left="7480" w:hanging="360"/>
      </w:pPr>
      <w:rPr>
        <w:rFonts w:hint="default"/>
        <w:lang w:val="ru-RU" w:eastAsia="ru-RU" w:bidi="ru-RU"/>
      </w:rPr>
    </w:lvl>
    <w:lvl w:ilvl="8" w:tplc="635889F2">
      <w:numFmt w:val="bullet"/>
      <w:lvlText w:val="•"/>
      <w:lvlJc w:val="left"/>
      <w:pPr>
        <w:ind w:left="8409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4D520F5A"/>
    <w:multiLevelType w:val="hybridMultilevel"/>
    <w:tmpl w:val="289A1A56"/>
    <w:lvl w:ilvl="0" w:tplc="B79C837E">
      <w:start w:val="1"/>
      <w:numFmt w:val="decimal"/>
      <w:lvlText w:val="%1."/>
      <w:lvlJc w:val="left"/>
      <w:pPr>
        <w:ind w:left="261" w:hanging="70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E3D2788C">
      <w:numFmt w:val="bullet"/>
      <w:lvlText w:val="•"/>
      <w:lvlJc w:val="left"/>
      <w:pPr>
        <w:ind w:left="1260" w:hanging="708"/>
      </w:pPr>
      <w:rPr>
        <w:rFonts w:hint="default"/>
        <w:lang w:val="ru-RU" w:eastAsia="ru-RU" w:bidi="ru-RU"/>
      </w:rPr>
    </w:lvl>
    <w:lvl w:ilvl="2" w:tplc="F2EA8B42">
      <w:numFmt w:val="bullet"/>
      <w:lvlText w:val="•"/>
      <w:lvlJc w:val="left"/>
      <w:pPr>
        <w:ind w:left="2261" w:hanging="708"/>
      </w:pPr>
      <w:rPr>
        <w:rFonts w:hint="default"/>
        <w:lang w:val="ru-RU" w:eastAsia="ru-RU" w:bidi="ru-RU"/>
      </w:rPr>
    </w:lvl>
    <w:lvl w:ilvl="3" w:tplc="0B622A4A">
      <w:numFmt w:val="bullet"/>
      <w:lvlText w:val="•"/>
      <w:lvlJc w:val="left"/>
      <w:pPr>
        <w:ind w:left="3261" w:hanging="708"/>
      </w:pPr>
      <w:rPr>
        <w:rFonts w:hint="default"/>
        <w:lang w:val="ru-RU" w:eastAsia="ru-RU" w:bidi="ru-RU"/>
      </w:rPr>
    </w:lvl>
    <w:lvl w:ilvl="4" w:tplc="DC7621E0">
      <w:numFmt w:val="bullet"/>
      <w:lvlText w:val="•"/>
      <w:lvlJc w:val="left"/>
      <w:pPr>
        <w:ind w:left="4262" w:hanging="708"/>
      </w:pPr>
      <w:rPr>
        <w:rFonts w:hint="default"/>
        <w:lang w:val="ru-RU" w:eastAsia="ru-RU" w:bidi="ru-RU"/>
      </w:rPr>
    </w:lvl>
    <w:lvl w:ilvl="5" w:tplc="057A587C">
      <w:numFmt w:val="bullet"/>
      <w:lvlText w:val="•"/>
      <w:lvlJc w:val="left"/>
      <w:pPr>
        <w:ind w:left="5263" w:hanging="708"/>
      </w:pPr>
      <w:rPr>
        <w:rFonts w:hint="default"/>
        <w:lang w:val="ru-RU" w:eastAsia="ru-RU" w:bidi="ru-RU"/>
      </w:rPr>
    </w:lvl>
    <w:lvl w:ilvl="6" w:tplc="F350ED36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7" w:tplc="E1BA3964">
      <w:numFmt w:val="bullet"/>
      <w:lvlText w:val="•"/>
      <w:lvlJc w:val="left"/>
      <w:pPr>
        <w:ind w:left="7264" w:hanging="708"/>
      </w:pPr>
      <w:rPr>
        <w:rFonts w:hint="default"/>
        <w:lang w:val="ru-RU" w:eastAsia="ru-RU" w:bidi="ru-RU"/>
      </w:rPr>
    </w:lvl>
    <w:lvl w:ilvl="8" w:tplc="0E427188">
      <w:numFmt w:val="bullet"/>
      <w:lvlText w:val="•"/>
      <w:lvlJc w:val="left"/>
      <w:pPr>
        <w:ind w:left="8265" w:hanging="708"/>
      </w:pPr>
      <w:rPr>
        <w:rFonts w:hint="default"/>
        <w:lang w:val="ru-RU" w:eastAsia="ru-RU" w:bidi="ru-RU"/>
      </w:rPr>
    </w:lvl>
  </w:abstractNum>
  <w:abstractNum w:abstractNumId="12" w15:restartNumberingAfterBreak="0">
    <w:nsid w:val="5E48344E"/>
    <w:multiLevelType w:val="hybridMultilevel"/>
    <w:tmpl w:val="8100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C63B7"/>
    <w:multiLevelType w:val="hybridMultilevel"/>
    <w:tmpl w:val="5C0835A8"/>
    <w:lvl w:ilvl="0" w:tplc="C01A2416">
      <w:start w:val="9"/>
      <w:numFmt w:val="decimal"/>
      <w:lvlText w:val="%1."/>
      <w:lvlJc w:val="left"/>
      <w:pPr>
        <w:ind w:left="115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D2E8AE1E">
      <w:numFmt w:val="bullet"/>
      <w:lvlText w:val="•"/>
      <w:lvlJc w:val="left"/>
      <w:pPr>
        <w:ind w:left="2070" w:hanging="181"/>
      </w:pPr>
      <w:rPr>
        <w:rFonts w:hint="default"/>
        <w:lang w:val="ru-RU" w:eastAsia="ru-RU" w:bidi="ru-RU"/>
      </w:rPr>
    </w:lvl>
    <w:lvl w:ilvl="2" w:tplc="219A6E78">
      <w:numFmt w:val="bullet"/>
      <w:lvlText w:val="•"/>
      <w:lvlJc w:val="left"/>
      <w:pPr>
        <w:ind w:left="2981" w:hanging="181"/>
      </w:pPr>
      <w:rPr>
        <w:rFonts w:hint="default"/>
        <w:lang w:val="ru-RU" w:eastAsia="ru-RU" w:bidi="ru-RU"/>
      </w:rPr>
    </w:lvl>
    <w:lvl w:ilvl="3" w:tplc="7D98A450">
      <w:numFmt w:val="bullet"/>
      <w:lvlText w:val="•"/>
      <w:lvlJc w:val="left"/>
      <w:pPr>
        <w:ind w:left="3891" w:hanging="181"/>
      </w:pPr>
      <w:rPr>
        <w:rFonts w:hint="default"/>
        <w:lang w:val="ru-RU" w:eastAsia="ru-RU" w:bidi="ru-RU"/>
      </w:rPr>
    </w:lvl>
    <w:lvl w:ilvl="4" w:tplc="15C8E86A">
      <w:numFmt w:val="bullet"/>
      <w:lvlText w:val="•"/>
      <w:lvlJc w:val="left"/>
      <w:pPr>
        <w:ind w:left="4802" w:hanging="181"/>
      </w:pPr>
      <w:rPr>
        <w:rFonts w:hint="default"/>
        <w:lang w:val="ru-RU" w:eastAsia="ru-RU" w:bidi="ru-RU"/>
      </w:rPr>
    </w:lvl>
    <w:lvl w:ilvl="5" w:tplc="BFE8BB92">
      <w:numFmt w:val="bullet"/>
      <w:lvlText w:val="•"/>
      <w:lvlJc w:val="left"/>
      <w:pPr>
        <w:ind w:left="5713" w:hanging="181"/>
      </w:pPr>
      <w:rPr>
        <w:rFonts w:hint="default"/>
        <w:lang w:val="ru-RU" w:eastAsia="ru-RU" w:bidi="ru-RU"/>
      </w:rPr>
    </w:lvl>
    <w:lvl w:ilvl="6" w:tplc="73BEC680">
      <w:numFmt w:val="bullet"/>
      <w:lvlText w:val="•"/>
      <w:lvlJc w:val="left"/>
      <w:pPr>
        <w:ind w:left="6623" w:hanging="181"/>
      </w:pPr>
      <w:rPr>
        <w:rFonts w:hint="default"/>
        <w:lang w:val="ru-RU" w:eastAsia="ru-RU" w:bidi="ru-RU"/>
      </w:rPr>
    </w:lvl>
    <w:lvl w:ilvl="7" w:tplc="9AD2FC52">
      <w:numFmt w:val="bullet"/>
      <w:lvlText w:val="•"/>
      <w:lvlJc w:val="left"/>
      <w:pPr>
        <w:ind w:left="7534" w:hanging="181"/>
      </w:pPr>
      <w:rPr>
        <w:rFonts w:hint="default"/>
        <w:lang w:val="ru-RU" w:eastAsia="ru-RU" w:bidi="ru-RU"/>
      </w:rPr>
    </w:lvl>
    <w:lvl w:ilvl="8" w:tplc="7116B93E">
      <w:numFmt w:val="bullet"/>
      <w:lvlText w:val="•"/>
      <w:lvlJc w:val="left"/>
      <w:pPr>
        <w:ind w:left="8445" w:hanging="181"/>
      </w:pPr>
      <w:rPr>
        <w:rFonts w:hint="default"/>
        <w:lang w:val="ru-RU" w:eastAsia="ru-RU" w:bidi="ru-RU"/>
      </w:rPr>
    </w:lvl>
  </w:abstractNum>
  <w:abstractNum w:abstractNumId="14" w15:restartNumberingAfterBreak="0">
    <w:nsid w:val="767363A5"/>
    <w:multiLevelType w:val="hybridMultilevel"/>
    <w:tmpl w:val="F2CC4348"/>
    <w:lvl w:ilvl="0" w:tplc="9AC04AEA">
      <w:start w:val="1"/>
      <w:numFmt w:val="decimal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AA61A46">
      <w:numFmt w:val="bullet"/>
      <w:lvlText w:val="•"/>
      <w:lvlJc w:val="left"/>
      <w:pPr>
        <w:ind w:left="980" w:hanging="360"/>
      </w:pPr>
      <w:rPr>
        <w:rFonts w:hint="default"/>
        <w:lang w:val="ru-RU" w:eastAsia="ru-RU" w:bidi="ru-RU"/>
      </w:rPr>
    </w:lvl>
    <w:lvl w:ilvl="2" w:tplc="7116BBD6">
      <w:numFmt w:val="bullet"/>
      <w:lvlText w:val="•"/>
      <w:lvlJc w:val="left"/>
      <w:pPr>
        <w:ind w:left="2011" w:hanging="360"/>
      </w:pPr>
      <w:rPr>
        <w:rFonts w:hint="default"/>
        <w:lang w:val="ru-RU" w:eastAsia="ru-RU" w:bidi="ru-RU"/>
      </w:rPr>
    </w:lvl>
    <w:lvl w:ilvl="3" w:tplc="83FCEECC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 w:tplc="9F6A41C4">
      <w:numFmt w:val="bullet"/>
      <w:lvlText w:val="•"/>
      <w:lvlJc w:val="left"/>
      <w:pPr>
        <w:ind w:left="4075" w:hanging="360"/>
      </w:pPr>
      <w:rPr>
        <w:rFonts w:hint="default"/>
        <w:lang w:val="ru-RU" w:eastAsia="ru-RU" w:bidi="ru-RU"/>
      </w:rPr>
    </w:lvl>
    <w:lvl w:ilvl="5" w:tplc="573ADBBA">
      <w:numFmt w:val="bullet"/>
      <w:lvlText w:val="•"/>
      <w:lvlJc w:val="left"/>
      <w:pPr>
        <w:ind w:left="5107" w:hanging="360"/>
      </w:pPr>
      <w:rPr>
        <w:rFonts w:hint="default"/>
        <w:lang w:val="ru-RU" w:eastAsia="ru-RU" w:bidi="ru-RU"/>
      </w:rPr>
    </w:lvl>
    <w:lvl w:ilvl="6" w:tplc="24BCBB42"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7" w:tplc="76483CE2">
      <w:numFmt w:val="bullet"/>
      <w:lvlText w:val="•"/>
      <w:lvlJc w:val="left"/>
      <w:pPr>
        <w:ind w:left="7170" w:hanging="360"/>
      </w:pPr>
      <w:rPr>
        <w:rFonts w:hint="default"/>
        <w:lang w:val="ru-RU" w:eastAsia="ru-RU" w:bidi="ru-RU"/>
      </w:rPr>
    </w:lvl>
    <w:lvl w:ilvl="8" w:tplc="382A2FF4">
      <w:numFmt w:val="bullet"/>
      <w:lvlText w:val="•"/>
      <w:lvlJc w:val="left"/>
      <w:pPr>
        <w:ind w:left="8202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7DF03963"/>
    <w:multiLevelType w:val="hybridMultilevel"/>
    <w:tmpl w:val="85FCBBB8"/>
    <w:lvl w:ilvl="0" w:tplc="FBE8A654">
      <w:start w:val="1"/>
      <w:numFmt w:val="decimal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3A0167C">
      <w:numFmt w:val="bullet"/>
      <w:lvlText w:val="•"/>
      <w:lvlJc w:val="left"/>
      <w:pPr>
        <w:ind w:left="1908" w:hanging="360"/>
      </w:pPr>
      <w:rPr>
        <w:rFonts w:hint="default"/>
        <w:lang w:val="ru-RU" w:eastAsia="ru-RU" w:bidi="ru-RU"/>
      </w:rPr>
    </w:lvl>
    <w:lvl w:ilvl="2" w:tplc="DA8CB92E">
      <w:numFmt w:val="bullet"/>
      <w:lvlText w:val="•"/>
      <w:lvlJc w:val="left"/>
      <w:pPr>
        <w:ind w:left="2837" w:hanging="360"/>
      </w:pPr>
      <w:rPr>
        <w:rFonts w:hint="default"/>
        <w:lang w:val="ru-RU" w:eastAsia="ru-RU" w:bidi="ru-RU"/>
      </w:rPr>
    </w:lvl>
    <w:lvl w:ilvl="3" w:tplc="A6A0ED80">
      <w:numFmt w:val="bullet"/>
      <w:lvlText w:val="•"/>
      <w:lvlJc w:val="left"/>
      <w:pPr>
        <w:ind w:left="3765" w:hanging="360"/>
      </w:pPr>
      <w:rPr>
        <w:rFonts w:hint="default"/>
        <w:lang w:val="ru-RU" w:eastAsia="ru-RU" w:bidi="ru-RU"/>
      </w:rPr>
    </w:lvl>
    <w:lvl w:ilvl="4" w:tplc="0B8098E0">
      <w:numFmt w:val="bullet"/>
      <w:lvlText w:val="•"/>
      <w:lvlJc w:val="left"/>
      <w:pPr>
        <w:ind w:left="4694" w:hanging="360"/>
      </w:pPr>
      <w:rPr>
        <w:rFonts w:hint="default"/>
        <w:lang w:val="ru-RU" w:eastAsia="ru-RU" w:bidi="ru-RU"/>
      </w:rPr>
    </w:lvl>
    <w:lvl w:ilvl="5" w:tplc="456CAE20"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6" w:tplc="A2E0E434">
      <w:numFmt w:val="bullet"/>
      <w:lvlText w:val="•"/>
      <w:lvlJc w:val="left"/>
      <w:pPr>
        <w:ind w:left="6551" w:hanging="360"/>
      </w:pPr>
      <w:rPr>
        <w:rFonts w:hint="default"/>
        <w:lang w:val="ru-RU" w:eastAsia="ru-RU" w:bidi="ru-RU"/>
      </w:rPr>
    </w:lvl>
    <w:lvl w:ilvl="7" w:tplc="5840F9D4">
      <w:numFmt w:val="bullet"/>
      <w:lvlText w:val="•"/>
      <w:lvlJc w:val="left"/>
      <w:pPr>
        <w:ind w:left="7480" w:hanging="360"/>
      </w:pPr>
      <w:rPr>
        <w:rFonts w:hint="default"/>
        <w:lang w:val="ru-RU" w:eastAsia="ru-RU" w:bidi="ru-RU"/>
      </w:rPr>
    </w:lvl>
    <w:lvl w:ilvl="8" w:tplc="D87223D2">
      <w:numFmt w:val="bullet"/>
      <w:lvlText w:val="•"/>
      <w:lvlJc w:val="left"/>
      <w:pPr>
        <w:ind w:left="8409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6"/>
  </w:num>
  <w:num w:numId="6">
    <w:abstractNumId w:val="11"/>
  </w:num>
  <w:num w:numId="7">
    <w:abstractNumId w:val="14"/>
  </w:num>
  <w:num w:numId="8">
    <w:abstractNumId w:val="2"/>
  </w:num>
  <w:num w:numId="9">
    <w:abstractNumId w:val="15"/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A0B"/>
    <w:rsid w:val="00122A34"/>
    <w:rsid w:val="001620A2"/>
    <w:rsid w:val="002B7FD3"/>
    <w:rsid w:val="00432ECC"/>
    <w:rsid w:val="004A3735"/>
    <w:rsid w:val="004B3709"/>
    <w:rsid w:val="005E53F6"/>
    <w:rsid w:val="0060610D"/>
    <w:rsid w:val="006A76FD"/>
    <w:rsid w:val="00712075"/>
    <w:rsid w:val="00794722"/>
    <w:rsid w:val="00853C5F"/>
    <w:rsid w:val="009168BA"/>
    <w:rsid w:val="009E6C83"/>
    <w:rsid w:val="00B949D5"/>
    <w:rsid w:val="00C6256B"/>
    <w:rsid w:val="00DA4DA5"/>
    <w:rsid w:val="00DC4D7E"/>
    <w:rsid w:val="00ED6A0B"/>
    <w:rsid w:val="00F424CD"/>
    <w:rsid w:val="00FE394E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3C99260-C6DB-4F87-B6EC-5EE87B5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D6A0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A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6A0B"/>
    <w:pPr>
      <w:ind w:left="261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D6A0B"/>
    <w:pPr>
      <w:ind w:left="2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6A0B"/>
    <w:pPr>
      <w:ind w:left="2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D6A0B"/>
  </w:style>
  <w:style w:type="character" w:styleId="a5">
    <w:name w:val="Hyperlink"/>
    <w:basedOn w:val="a0"/>
    <w:uiPriority w:val="99"/>
    <w:unhideWhenUsed/>
    <w:rsid w:val="004A373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E6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2AA270B-B20F-4AE9-B678-9BDD1716D4C2/upravlenie-obrazovatelnymi-sistemami-tehnologii-vnutrishkolnogo-upravleniya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:%20http://www.gks.ru" TargetMode="External"/><Relationship Id="rId7" Type="http://schemas.openxmlformats.org/officeDocument/2006/relationships/hyperlink" Target="https://biblio-online.ru/book/02AA270B-B20F-4AE9-B678-9BDD1716D4C2/upravlenie-obrazovatelnymi-sistemami-tehnologii-vnutrishkolnogo-upravleniya" TargetMode="External"/><Relationship Id="rId12" Type="http://schemas.openxmlformats.org/officeDocument/2006/relationships/hyperlink" Target=":%20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:%20http://www.benra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" TargetMode="External"/><Relationship Id="rId11" Type="http://schemas.openxmlformats.org/officeDocument/2006/relationships/hyperlink" Target=":%20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407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63704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2105.html" TargetMode="External"/><Relationship Id="rId14" Type="http://schemas.openxmlformats.org/officeDocument/2006/relationships/hyperlink" Target=":%20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6217</Words>
  <Characters>35443</Characters>
  <Application>Microsoft Office Word</Application>
  <DocSecurity>0</DocSecurity>
  <Lines>295</Lines>
  <Paragraphs>83</Paragraphs>
  <ScaleCrop>false</ScaleCrop>
  <Company/>
  <LinksUpToDate>false</LinksUpToDate>
  <CharactersWithSpaces>41577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Bernstorf</cp:lastModifiedBy>
  <cp:revision>15</cp:revision>
  <dcterms:created xsi:type="dcterms:W3CDTF">2021-01-19T05:21:00Z</dcterms:created>
  <dcterms:modified xsi:type="dcterms:W3CDTF">2022-11-13T19:05:00Z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Acrobat Pro DC 19.8.20081</vt:lpwstr>
  </property>
  <property fmtid="{D5CDD505-2E9C-101B-9397-08002B2CF9AE}" pid="4" name="LastSaved">
    <vt:filetime>2021-01-19T00:00:00Z</vt:filetime>
  </property>
</Properties>
</file>